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AD723B" w:rsidRPr="00B531F3" w:rsidTr="002319CA">
        <w:tc>
          <w:tcPr>
            <w:tcW w:w="9071" w:type="dxa"/>
          </w:tcPr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 xml:space="preserve">Приложение к </w:t>
            </w: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постановлению район</w:t>
            </w:r>
            <w:r>
              <w:rPr>
                <w:rFonts w:ascii="Times New Roman" w:hAnsi="Times New Roman"/>
                <w:szCs w:val="24"/>
              </w:rPr>
              <w:t>ной Администрации</w:t>
            </w:r>
          </w:p>
          <w:p w:rsidR="00AD723B" w:rsidRPr="00EA148D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 xml:space="preserve">от </w:t>
            </w:r>
            <w:r w:rsidRPr="00B121D7">
              <w:rPr>
                <w:rFonts w:ascii="Times New Roman" w:hAnsi="Times New Roman"/>
                <w:szCs w:val="24"/>
                <w:u w:val="single"/>
              </w:rPr>
              <w:t>«</w:t>
            </w:r>
            <w:r w:rsidR="00B121D7" w:rsidRPr="00EA148D">
              <w:rPr>
                <w:rFonts w:ascii="Times New Roman" w:hAnsi="Times New Roman"/>
                <w:szCs w:val="24"/>
                <w:u w:val="single"/>
              </w:rPr>
              <w:t>18</w:t>
            </w:r>
            <w:r w:rsidRPr="00B121D7">
              <w:rPr>
                <w:rFonts w:ascii="Times New Roman" w:hAnsi="Times New Roman"/>
                <w:szCs w:val="24"/>
                <w:u w:val="single"/>
              </w:rPr>
              <w:t xml:space="preserve">» </w:t>
            </w:r>
            <w:r w:rsidR="00B121D7" w:rsidRPr="00EA148D">
              <w:rPr>
                <w:rFonts w:ascii="Times New Roman" w:hAnsi="Times New Roman"/>
                <w:szCs w:val="24"/>
                <w:u w:val="single"/>
              </w:rPr>
              <w:t>10</w:t>
            </w:r>
            <w:r w:rsidRPr="00B121D7">
              <w:rPr>
                <w:rFonts w:ascii="Times New Roman" w:hAnsi="Times New Roman"/>
                <w:szCs w:val="24"/>
                <w:u w:val="single"/>
              </w:rPr>
              <w:t xml:space="preserve"> 20</w:t>
            </w:r>
            <w:r w:rsidR="00B121D7" w:rsidRPr="00EA148D">
              <w:rPr>
                <w:rFonts w:ascii="Times New Roman" w:hAnsi="Times New Roman"/>
                <w:szCs w:val="24"/>
                <w:u w:val="single"/>
              </w:rPr>
              <w:t xml:space="preserve">23 </w:t>
            </w:r>
            <w:r w:rsidRPr="00B121D7">
              <w:rPr>
                <w:rFonts w:ascii="Times New Roman" w:hAnsi="Times New Roman"/>
                <w:szCs w:val="24"/>
                <w:u w:val="single"/>
              </w:rPr>
              <w:t>г.</w:t>
            </w:r>
            <w:r w:rsidRPr="00B531F3">
              <w:rPr>
                <w:rFonts w:ascii="Times New Roman" w:hAnsi="Times New Roman"/>
                <w:szCs w:val="24"/>
              </w:rPr>
              <w:t xml:space="preserve"> № </w:t>
            </w:r>
            <w:r w:rsidR="00B121D7" w:rsidRPr="00EA148D">
              <w:rPr>
                <w:rFonts w:ascii="Times New Roman" w:hAnsi="Times New Roman"/>
                <w:szCs w:val="24"/>
              </w:rPr>
              <w:t>1402</w:t>
            </w: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Муниципальная</w:t>
            </w:r>
            <w:r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программа </w:t>
            </w: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муниципального </w:t>
            </w:r>
            <w:r w:rsidR="00EA148D">
              <w:rPr>
                <w:rFonts w:ascii="Times New Roman" w:hAnsi="Times New Roman"/>
                <w:b/>
                <w:sz w:val="28"/>
                <w:szCs w:val="24"/>
              </w:rPr>
              <w:t>района</w:t>
            </w:r>
            <w:r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«Мирнинский район» Республики Саха (Якутия)</w:t>
            </w:r>
          </w:p>
          <w:p w:rsidR="00AD723B" w:rsidRPr="00A57DE8" w:rsidRDefault="00AD723B" w:rsidP="002319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3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12603A">
              <w:rPr>
                <w:rFonts w:ascii="Times New Roman" w:hAnsi="Times New Roman"/>
                <w:b/>
                <w:sz w:val="28"/>
                <w:szCs w:val="28"/>
              </w:rPr>
              <w:t>бщественн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12603A">
              <w:rPr>
                <w:rFonts w:ascii="Times New Roman" w:hAnsi="Times New Roman"/>
                <w:b/>
                <w:sz w:val="28"/>
                <w:szCs w:val="28"/>
              </w:rPr>
              <w:t xml:space="preserve"> безопасност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12603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профилактика</w:t>
            </w:r>
            <w:r w:rsidRPr="007D51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терроризма и экстремизма</w:t>
            </w:r>
            <w:r w:rsidRPr="0012603A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 2024 – 2028</w:t>
            </w:r>
            <w:r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годы</w:t>
            </w:r>
          </w:p>
          <w:p w:rsidR="00AD723B" w:rsidRPr="000072DD" w:rsidRDefault="000072DD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072DD">
              <w:rPr>
                <w:rFonts w:ascii="Times New Roman" w:hAnsi="Times New Roman"/>
                <w:szCs w:val="24"/>
              </w:rPr>
              <w:t>(в редакции постановлени</w:t>
            </w:r>
            <w:r w:rsidR="00D37215">
              <w:rPr>
                <w:rFonts w:ascii="Times New Roman" w:hAnsi="Times New Roman"/>
                <w:szCs w:val="24"/>
              </w:rPr>
              <w:t>й</w:t>
            </w:r>
            <w:r w:rsidRPr="000072DD">
              <w:rPr>
                <w:rFonts w:ascii="Times New Roman" w:hAnsi="Times New Roman"/>
                <w:szCs w:val="24"/>
              </w:rPr>
              <w:t xml:space="preserve"> районной Администрации от 09.12.2024 №1991</w:t>
            </w:r>
            <w:r w:rsidR="00D37215">
              <w:rPr>
                <w:rFonts w:ascii="Times New Roman" w:hAnsi="Times New Roman"/>
                <w:szCs w:val="24"/>
              </w:rPr>
              <w:t>, от 06.02.2025 №195</w:t>
            </w:r>
            <w:r w:rsidRPr="000072DD">
              <w:rPr>
                <w:rFonts w:ascii="Times New Roman" w:hAnsi="Times New Roman"/>
                <w:szCs w:val="24"/>
              </w:rPr>
              <w:t>)</w:t>
            </w: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B531F3">
              <w:rPr>
                <w:rFonts w:ascii="Times New Roman" w:hAnsi="Times New Roman"/>
                <w:b/>
                <w:szCs w:val="24"/>
              </w:rPr>
              <w:t>Мирный, 20</w:t>
            </w:r>
            <w:r>
              <w:rPr>
                <w:rFonts w:ascii="Times New Roman" w:hAnsi="Times New Roman"/>
                <w:b/>
                <w:szCs w:val="24"/>
              </w:rPr>
              <w:t xml:space="preserve">23 </w:t>
            </w:r>
            <w:r w:rsidRPr="00B531F3">
              <w:rPr>
                <w:rFonts w:ascii="Times New Roman" w:hAnsi="Times New Roman"/>
                <w:b/>
                <w:szCs w:val="24"/>
              </w:rPr>
              <w:t>г.</w:t>
            </w: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F72E24" w:rsidRDefault="00F72E24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:rsidR="00F077E0" w:rsidRPr="000072DD" w:rsidRDefault="00F077E0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</w:tr>
    </w:tbl>
    <w:p w:rsidR="00046921" w:rsidRDefault="00046921"/>
    <w:p w:rsidR="00AD723B" w:rsidRPr="00AD723B" w:rsidRDefault="00AD723B" w:rsidP="00AD72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D723B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AD723B" w:rsidRPr="00AD723B" w:rsidRDefault="00AD723B" w:rsidP="00AD72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19"/>
        <w:gridCol w:w="7211"/>
      </w:tblGrid>
      <w:tr w:rsidR="00AD723B" w:rsidRPr="00AD723B" w:rsidTr="002319CA">
        <w:trPr>
          <w:trHeight w:val="769"/>
        </w:trPr>
        <w:tc>
          <w:tcPr>
            <w:tcW w:w="538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1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9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ind w:right="-5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211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Общественная безопасность, профилактика терроризма и экстремизма </w:t>
            </w:r>
          </w:p>
        </w:tc>
      </w:tr>
    </w:tbl>
    <w:p w:rsidR="00AD723B" w:rsidRPr="00AD723B" w:rsidRDefault="00AD723B" w:rsidP="00AD723B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23"/>
        <w:gridCol w:w="7206"/>
      </w:tblGrid>
      <w:tr w:rsidR="00AD723B" w:rsidRPr="00AD723B" w:rsidTr="002319CA">
        <w:trPr>
          <w:trHeight w:val="954"/>
        </w:trPr>
        <w:tc>
          <w:tcPr>
            <w:tcW w:w="539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2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23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06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2024-2028 годы</w:t>
            </w:r>
          </w:p>
        </w:tc>
      </w:tr>
    </w:tbl>
    <w:p w:rsidR="00AD723B" w:rsidRPr="00AD723B" w:rsidRDefault="00AD723B" w:rsidP="00AD723B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23"/>
        <w:gridCol w:w="7206"/>
      </w:tblGrid>
      <w:tr w:rsidR="00AD723B" w:rsidRPr="00AD723B" w:rsidTr="002319CA">
        <w:trPr>
          <w:trHeight w:val="834"/>
        </w:trPr>
        <w:tc>
          <w:tcPr>
            <w:tcW w:w="539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3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23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206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Мобилизацио</w:t>
            </w:r>
            <w:r w:rsidR="00EA148D">
              <w:rPr>
                <w:rFonts w:ascii="Times New Roman" w:hAnsi="Times New Roman"/>
                <w:sz w:val="28"/>
                <w:szCs w:val="28"/>
              </w:rPr>
              <w:t>нное управление Администрации МР</w:t>
            </w:r>
            <w:r w:rsidRPr="00AD723B">
              <w:rPr>
                <w:rFonts w:ascii="Times New Roman" w:hAnsi="Times New Roman"/>
                <w:sz w:val="28"/>
                <w:szCs w:val="28"/>
              </w:rPr>
              <w:t xml:space="preserve"> «Мирнинский район» РС (Я)</w:t>
            </w:r>
          </w:p>
        </w:tc>
      </w:tr>
    </w:tbl>
    <w:p w:rsidR="00AD723B" w:rsidRPr="00AD723B" w:rsidRDefault="00AD723B" w:rsidP="00AD723B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71"/>
        <w:gridCol w:w="7258"/>
      </w:tblGrid>
      <w:tr w:rsidR="00AD723B" w:rsidRPr="00AD723B" w:rsidTr="002319CA">
        <w:trPr>
          <w:trHeight w:val="724"/>
        </w:trPr>
        <w:tc>
          <w:tcPr>
            <w:tcW w:w="539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4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8" w:type="dxa"/>
          </w:tcPr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Мобилизацио</w:t>
            </w:r>
            <w:r w:rsidR="00EA148D">
              <w:rPr>
                <w:rFonts w:ascii="Times New Roman" w:hAnsi="Times New Roman"/>
                <w:sz w:val="28"/>
                <w:szCs w:val="28"/>
              </w:rPr>
              <w:t>нное управление Администрации МР</w:t>
            </w:r>
            <w:r w:rsidRPr="00AD723B">
              <w:rPr>
                <w:rFonts w:ascii="Times New Roman" w:hAnsi="Times New Roman"/>
                <w:sz w:val="28"/>
                <w:szCs w:val="28"/>
              </w:rPr>
              <w:t xml:space="preserve"> «Мирнинский район» РС (Я);</w:t>
            </w:r>
          </w:p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Управление по связям с общественностью и взаимо</w:t>
            </w:r>
            <w:r w:rsidR="00EA148D">
              <w:rPr>
                <w:rFonts w:ascii="Times New Roman" w:hAnsi="Times New Roman"/>
                <w:sz w:val="28"/>
                <w:szCs w:val="28"/>
              </w:rPr>
              <w:t>действию со СМИ Администрации МР</w:t>
            </w:r>
            <w:r w:rsidRPr="00AD723B">
              <w:rPr>
                <w:rFonts w:ascii="Times New Roman" w:hAnsi="Times New Roman"/>
                <w:sz w:val="28"/>
                <w:szCs w:val="28"/>
              </w:rPr>
              <w:t xml:space="preserve"> «Мирнинский район» РС (Я) (далее – УСОиВСМИ);</w:t>
            </w:r>
          </w:p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МКУ «Мирнинское районное управление </w:t>
            </w:r>
            <w:r w:rsidR="00EA148D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AD723B">
              <w:rPr>
                <w:rFonts w:ascii="Times New Roman" w:hAnsi="Times New Roman"/>
                <w:sz w:val="28"/>
                <w:szCs w:val="28"/>
              </w:rPr>
              <w:t>» (далее – МКУ «МРУО»</w:t>
            </w:r>
            <w:r w:rsidR="00CD4397">
              <w:rPr>
                <w:rFonts w:ascii="Times New Roman" w:hAnsi="Times New Roman"/>
                <w:sz w:val="28"/>
                <w:szCs w:val="28"/>
              </w:rPr>
              <w:t>)</w:t>
            </w:r>
            <w:r w:rsidRPr="00AD723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Отдел Министерства внутренних дел России по Мирнинскому району (далее – ОМВД России по Мирнинскому району) (по согласованию);</w:t>
            </w:r>
          </w:p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Мирнинский линейный отдел полиции Северо-Восточного ЛУ МВД России на транспорте (по согласованию);</w:t>
            </w:r>
          </w:p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Администрации муниципальных образований поселений Мирнинского района (по согласованию).</w:t>
            </w:r>
          </w:p>
        </w:tc>
      </w:tr>
    </w:tbl>
    <w:p w:rsidR="00AD723B" w:rsidRPr="00AD723B" w:rsidRDefault="00AD723B" w:rsidP="00AD723B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873"/>
        <w:gridCol w:w="7258"/>
      </w:tblGrid>
      <w:tr w:rsidR="00AD723B" w:rsidRPr="00AD723B" w:rsidTr="002319CA">
        <w:trPr>
          <w:trHeight w:val="973"/>
        </w:trPr>
        <w:tc>
          <w:tcPr>
            <w:tcW w:w="537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5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Цель(-и) программы</w:t>
            </w:r>
          </w:p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58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 Обеспечение безопасности населения муниципального </w:t>
            </w:r>
            <w:r w:rsidR="00EA148D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AD723B">
              <w:rPr>
                <w:rFonts w:ascii="Times New Roman" w:hAnsi="Times New Roman"/>
                <w:sz w:val="28"/>
                <w:szCs w:val="28"/>
              </w:rPr>
              <w:t xml:space="preserve"> «Мирнинский район» Республики Саха (Якутия) от угроз террористического и экстремистского характера</w:t>
            </w:r>
          </w:p>
        </w:tc>
      </w:tr>
    </w:tbl>
    <w:p w:rsidR="00AD723B" w:rsidRPr="00AD723B" w:rsidRDefault="00AD723B" w:rsidP="00AD723B">
      <w:pPr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420"/>
        <w:gridCol w:w="1417"/>
        <w:gridCol w:w="1417"/>
        <w:gridCol w:w="1417"/>
        <w:gridCol w:w="1558"/>
      </w:tblGrid>
      <w:tr w:rsidR="00AD723B" w:rsidRPr="00AD723B" w:rsidTr="00214A18">
        <w:trPr>
          <w:trHeight w:val="987"/>
        </w:trPr>
        <w:tc>
          <w:tcPr>
            <w:tcW w:w="567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6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5"/>
          </w:tcPr>
          <w:p w:rsidR="00AD723B" w:rsidRPr="00AD723B" w:rsidRDefault="00AD723B" w:rsidP="008351F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6"/>
              </w:tabs>
              <w:ind w:left="-109" w:firstLine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организация межведомственного взаимодействия на территории муниципального </w:t>
            </w:r>
            <w:r w:rsidR="00EA148D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AD723B">
              <w:rPr>
                <w:rFonts w:ascii="Times New Roman" w:hAnsi="Times New Roman"/>
                <w:sz w:val="28"/>
                <w:szCs w:val="28"/>
              </w:rPr>
              <w:t xml:space="preserve"> «Мирнинский район» Республики Саха (Якутия),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      </w:r>
          </w:p>
          <w:p w:rsidR="005C4988" w:rsidRDefault="00AD723B" w:rsidP="008351F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6"/>
              </w:tabs>
              <w:ind w:left="-109" w:firstLine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осуществление мероприятий по профилактике терроризма и экстремизма.</w:t>
            </w:r>
          </w:p>
          <w:p w:rsidR="005C4988" w:rsidRPr="005C4988" w:rsidRDefault="005C4988" w:rsidP="005C49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23B" w:rsidRPr="005C4988" w:rsidRDefault="00AD723B" w:rsidP="005C49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A18" w:rsidRPr="00AD723B" w:rsidTr="00214A18">
        <w:tblPrEx>
          <w:tblLook w:val="04A0" w:firstRow="1" w:lastRow="0" w:firstColumn="1" w:lastColumn="0" w:noHBand="0" w:noVBand="1"/>
        </w:tblPrEx>
        <w:tc>
          <w:tcPr>
            <w:tcW w:w="567" w:type="dxa"/>
            <w:vMerge w:val="restart"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7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Финансовое обеспечение программы (руб.):</w:t>
            </w:r>
          </w:p>
        </w:tc>
        <w:tc>
          <w:tcPr>
            <w:tcW w:w="1420" w:type="dxa"/>
            <w:shd w:val="clear" w:color="auto" w:fill="auto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Cs w:val="28"/>
                <w:lang w:eastAsia="x-none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Cs w:val="28"/>
                <w:lang w:eastAsia="x-none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Cs w:val="28"/>
                <w:lang w:eastAsia="x-none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Cs w:val="28"/>
                <w:lang w:eastAsia="x-none"/>
              </w:rPr>
              <w:t>2027</w:t>
            </w:r>
          </w:p>
        </w:tc>
        <w:tc>
          <w:tcPr>
            <w:tcW w:w="1558" w:type="dxa"/>
            <w:shd w:val="clear" w:color="auto" w:fill="auto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Cs w:val="28"/>
                <w:lang w:eastAsia="x-none"/>
              </w:rPr>
              <w:t>2028</w:t>
            </w:r>
          </w:p>
        </w:tc>
      </w:tr>
      <w:tr w:rsidR="00214A18" w:rsidRPr="00AD723B" w:rsidTr="00214A1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</w:tr>
      <w:tr w:rsidR="00214A18" w:rsidRPr="00AD723B" w:rsidTr="00214A1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Государственный бюджет РС (Я)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</w:tr>
      <w:tr w:rsidR="00214A18" w:rsidRPr="00AD723B" w:rsidTr="00214A1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shd w:val="clear" w:color="auto" w:fill="auto"/>
          </w:tcPr>
          <w:p w:rsidR="00214A18" w:rsidRPr="00AD723B" w:rsidRDefault="00214A18" w:rsidP="00AD723B">
            <w:pPr>
              <w:ind w:right="-115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214A18" w:rsidRPr="00AD723B" w:rsidRDefault="00EA148D" w:rsidP="00AD723B">
            <w:pPr>
              <w:ind w:right="-115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бюджет МР</w:t>
            </w:r>
            <w:r w:rsidR="00214A18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«Мирнинский район» РС (Я)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18" w:rsidRPr="00AD723B" w:rsidRDefault="00CD4397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  <w:lang w:eastAsia="x-none"/>
              </w:rPr>
              <w:t>660 000</w:t>
            </w:r>
            <w:r w:rsidR="00214A18" w:rsidRPr="00AD723B">
              <w:rPr>
                <w:rFonts w:ascii="Times New Roman" w:hAnsi="Times New Roman"/>
                <w:szCs w:val="24"/>
                <w:lang w:eastAsia="x-none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18" w:rsidRPr="00AD723B" w:rsidRDefault="007276D7" w:rsidP="00AD723B">
            <w:pPr>
              <w:ind w:right="-152"/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  <w:lang w:eastAsia="x-none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18" w:rsidRPr="00AD723B" w:rsidRDefault="007276D7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  <w:lang w:eastAsia="x-none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4 361 500,0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5 256 500,0</w:t>
            </w:r>
          </w:p>
        </w:tc>
      </w:tr>
      <w:tr w:rsidR="00214A18" w:rsidRPr="00AD723B" w:rsidTr="00214A1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иные источники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</w:tr>
      <w:tr w:rsidR="00914FC8" w:rsidRPr="00AD723B" w:rsidTr="00914FC8">
        <w:tblPrEx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shd w:val="clear" w:color="auto" w:fill="auto"/>
          </w:tcPr>
          <w:p w:rsidR="00AD723B" w:rsidRPr="00AD723B" w:rsidRDefault="00AD723B" w:rsidP="00AD723B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ИТОГО по программе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AD723B" w:rsidRDefault="00CD4397" w:rsidP="00AD723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660 000</w:t>
            </w:r>
            <w:r w:rsidR="00AD723B" w:rsidRPr="00AD723B">
              <w:rPr>
                <w:rFonts w:ascii="Times New Roman" w:hAnsi="Times New Roman"/>
                <w:b/>
                <w:szCs w:val="24"/>
                <w:lang w:eastAsia="x-none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AD723B" w:rsidRDefault="007276D7" w:rsidP="00AD723B">
            <w:pPr>
              <w:ind w:right="-152"/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AD723B" w:rsidRDefault="007276D7" w:rsidP="00AD723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AD723B" w:rsidRDefault="00B168A1" w:rsidP="00AD723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AD723B" w:rsidRDefault="00AD723B" w:rsidP="00AD723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b/>
                <w:szCs w:val="24"/>
                <w:lang w:eastAsia="x-none"/>
              </w:rPr>
              <w:t>5 256 500,0</w:t>
            </w:r>
          </w:p>
        </w:tc>
      </w:tr>
      <w:tr w:rsidR="00AD723B" w:rsidRPr="00AD723B" w:rsidTr="002319CA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7"/>
            <w:shd w:val="clear" w:color="auto" w:fill="auto"/>
          </w:tcPr>
          <w:p w:rsidR="00AD723B" w:rsidRPr="00AD723B" w:rsidRDefault="00AD723B" w:rsidP="00AD723B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AD723B" w:rsidRPr="00AD723B" w:rsidTr="00914FC8">
        <w:tblPrEx>
          <w:tblLook w:val="04A0" w:firstRow="1" w:lastRow="0" w:firstColumn="1" w:lastColumn="0" w:noHBand="0" w:noVBand="1"/>
        </w:tblPrEx>
        <w:trPr>
          <w:trHeight w:val="1042"/>
        </w:trPr>
        <w:tc>
          <w:tcPr>
            <w:tcW w:w="2410" w:type="dxa"/>
            <w:gridSpan w:val="2"/>
            <w:shd w:val="clear" w:color="auto" w:fill="auto"/>
          </w:tcPr>
          <w:p w:rsidR="00AD723B" w:rsidRPr="00AD723B" w:rsidRDefault="00AD723B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Планируемые результаты реализации программы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AD723B" w:rsidRPr="00AD723B" w:rsidRDefault="00DF24A7" w:rsidP="00AD723B">
            <w:pPr>
              <w:numPr>
                <w:ilvl w:val="0"/>
                <w:numId w:val="1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- </w:t>
            </w:r>
            <w:r w:rsidR="00AD723B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увеличение количества мероприятий, направленных на повышение уровня межведомственного взаимодействия;</w:t>
            </w:r>
          </w:p>
          <w:p w:rsidR="00AD723B" w:rsidRPr="00AD723B" w:rsidRDefault="00DF24A7" w:rsidP="00AD723B">
            <w:pPr>
              <w:numPr>
                <w:ilvl w:val="0"/>
                <w:numId w:val="1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- </w:t>
            </w:r>
            <w:r w:rsidR="00AD723B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сведение к минимуму причин и условий, которые могут привести к совершению террористических актов на территории Мирнинского района;</w:t>
            </w:r>
          </w:p>
          <w:p w:rsidR="00AD723B" w:rsidRPr="00AD723B" w:rsidRDefault="00DF24A7" w:rsidP="00AD723B">
            <w:pPr>
              <w:numPr>
                <w:ilvl w:val="0"/>
                <w:numId w:val="1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- </w:t>
            </w:r>
            <w:r w:rsidR="00AD723B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повышение </w:t>
            </w:r>
            <w:r w:rsidR="00402877" w:rsidRPr="00C93017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доли учащихся </w:t>
            </w:r>
            <w:r w:rsidR="00C93017" w:rsidRPr="00C93017">
              <w:rPr>
                <w:rFonts w:ascii="Times New Roman" w:hAnsi="Times New Roman"/>
                <w:sz w:val="28"/>
                <w:szCs w:val="28"/>
                <w:lang w:eastAsia="x-none"/>
              </w:rPr>
              <w:t>вовлеченных</w:t>
            </w:r>
            <w:r w:rsidR="00C93017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</w:t>
            </w:r>
            <w:r w:rsidR="00C93017" w:rsidRPr="00C93017">
              <w:rPr>
                <w:rFonts w:ascii="Times New Roman" w:hAnsi="Times New Roman"/>
                <w:sz w:val="28"/>
                <w:szCs w:val="28"/>
                <w:lang w:eastAsia="x-none"/>
              </w:rPr>
              <w:t>в</w:t>
            </w:r>
            <w:r w:rsidR="00AD723B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мероприятия, направленные на профилактику экстремизма и терроризма; </w:t>
            </w:r>
          </w:p>
          <w:p w:rsidR="00AD723B" w:rsidRPr="00AD723B" w:rsidRDefault="00DF24A7" w:rsidP="00AD723B">
            <w:pPr>
              <w:numPr>
                <w:ilvl w:val="0"/>
                <w:numId w:val="1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- </w:t>
            </w:r>
            <w:r w:rsidR="00AD723B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увеличение количества публикаций в СМИ, направленных на формирование этнокультурной компетентности граждан и пропаганду ценностей добрососедства и толерантности;</w:t>
            </w:r>
          </w:p>
          <w:p w:rsidR="00AD723B" w:rsidRPr="00AD723B" w:rsidRDefault="00DF24A7" w:rsidP="00AD723B">
            <w:pPr>
              <w:numPr>
                <w:ilvl w:val="0"/>
                <w:numId w:val="1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- </w:t>
            </w:r>
            <w:r w:rsidR="00AD723B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снижение количества правонарушений, совершаемых в общественных местах и на улицах населенных пунктов Мирнинского района.</w:t>
            </w:r>
          </w:p>
          <w:p w:rsidR="00AD723B" w:rsidRPr="00AD723B" w:rsidRDefault="00AD723B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AD723B" w:rsidRDefault="00AD723B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Pr="0028066E" w:rsidRDefault="0028066E" w:rsidP="0028066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28066E">
        <w:rPr>
          <w:rFonts w:ascii="Times New Roman" w:hAnsi="Times New Roman"/>
          <w:b/>
          <w:sz w:val="28"/>
          <w:szCs w:val="28"/>
        </w:rPr>
        <w:lastRenderedPageBreak/>
        <w:t>РАЗДЕЛ 1.</w:t>
      </w:r>
    </w:p>
    <w:p w:rsidR="0028066E" w:rsidRPr="0028066E" w:rsidRDefault="0028066E" w:rsidP="0028066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28066E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</w:t>
      </w:r>
    </w:p>
    <w:p w:rsidR="0028066E" w:rsidRPr="0028066E" w:rsidRDefault="0028066E" w:rsidP="0028066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28066E" w:rsidRPr="0028066E" w:rsidRDefault="0028066E" w:rsidP="0028066E">
      <w:pPr>
        <w:pStyle w:val="a3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066E">
        <w:rPr>
          <w:rFonts w:ascii="Times New Roman" w:hAnsi="Times New Roman"/>
          <w:b/>
          <w:sz w:val="28"/>
          <w:szCs w:val="28"/>
        </w:rPr>
        <w:t>Анализ состояния сферы социально-экономического развития</w:t>
      </w:r>
    </w:p>
    <w:p w:rsidR="0028066E" w:rsidRPr="0028066E" w:rsidRDefault="0028066E" w:rsidP="0028066E">
      <w:pPr>
        <w:pStyle w:val="a3"/>
        <w:ind w:left="450"/>
        <w:rPr>
          <w:rFonts w:ascii="Times New Roman" w:hAnsi="Times New Roman"/>
        </w:rPr>
      </w:pPr>
    </w:p>
    <w:p w:rsidR="0028066E" w:rsidRPr="0028066E" w:rsidRDefault="0028066E" w:rsidP="002806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Криминальная ситуация, складывающаяся на территории Мирнинского района Республики Саха (Якутия), является неотъемлемой частью социально-экономической обстановки, определяется этой обстановкой и оказывает прямое воздействие на все сферы общественного развития.</w:t>
      </w:r>
    </w:p>
    <w:p w:rsidR="0028066E" w:rsidRPr="0028066E" w:rsidRDefault="0028066E" w:rsidP="002806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По итогам 2022 года наблюдается незначительное снижение общего числа зарегистрированных преступлений до 937 (2020 - 803, 2021 – 958). Ростом регистрируемой преступности охарактеризована оперативная обстановка в п. Айхал на 86% (с 98 до 182) и г. Удачном на 13,6% (с 126 до 146).</w:t>
      </w:r>
    </w:p>
    <w:p w:rsidR="0028066E" w:rsidRPr="0028066E" w:rsidRDefault="0028066E" w:rsidP="002806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 xml:space="preserve">По итогам 2022 года особых изменений в структуре преступности не произошло, наибольший удельный вес (54,9%) составляют преступления против собственности (с 527 до 514), 13,4% - это преступления, совершенные против жизни и здоровья (со 124 до 126), 2,9% - преступные деяния в сфере незаконного оборота наркотических веществ (с 22 до 27), 8,7% преступления экономической направленности (с 42 до 72). </w:t>
      </w:r>
    </w:p>
    <w:p w:rsidR="0028066E" w:rsidRPr="0028066E" w:rsidRDefault="0028066E" w:rsidP="0028066E">
      <w:pPr>
        <w:jc w:val="right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Таблица №1</w:t>
      </w:r>
    </w:p>
    <w:p w:rsidR="0028066E" w:rsidRPr="0028066E" w:rsidRDefault="0028066E" w:rsidP="0028066E">
      <w:pPr>
        <w:jc w:val="center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Динамика преступлений</w:t>
      </w:r>
    </w:p>
    <w:p w:rsidR="0028066E" w:rsidRPr="0028066E" w:rsidRDefault="0028066E" w:rsidP="0028066E">
      <w:pPr>
        <w:jc w:val="center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за 2020 – 2022 г.г.</w:t>
      </w:r>
    </w:p>
    <w:p w:rsidR="0028066E" w:rsidRPr="0028066E" w:rsidRDefault="0028066E" w:rsidP="002806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66E" w:rsidRPr="0028066E" w:rsidRDefault="0028066E" w:rsidP="002806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066E">
        <w:rPr>
          <w:noProof/>
          <w:sz w:val="28"/>
          <w:szCs w:val="28"/>
        </w:rPr>
        <w:drawing>
          <wp:inline distT="0" distB="0" distL="0" distR="0" wp14:anchorId="55A014AE" wp14:editId="79462BA7">
            <wp:extent cx="6124575" cy="1743075"/>
            <wp:effectExtent l="0" t="0" r="0" b="0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8066E" w:rsidRPr="0028066E" w:rsidRDefault="0028066E" w:rsidP="002806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 xml:space="preserve">Зарегистрирован незначительный рост числа тяжких и особо тяжких преступлений против личности на 15% (с 20 до 23), в том числе умышленных причинений тяжкого вреда здоровью на 7,1% (с 14 до 15), покушений на убийство на 100% (с 1 до 2), убийств на 20% (с 5 до 6).  </w:t>
      </w:r>
    </w:p>
    <w:p w:rsidR="0028066E" w:rsidRPr="0028066E" w:rsidRDefault="0028066E" w:rsidP="0028066E">
      <w:pPr>
        <w:jc w:val="right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Таблица №2</w:t>
      </w:r>
    </w:p>
    <w:p w:rsidR="0028066E" w:rsidRPr="0028066E" w:rsidRDefault="0028066E" w:rsidP="0028066E">
      <w:pPr>
        <w:jc w:val="center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Динамика тяжких и особо тяжких преступлений</w:t>
      </w:r>
    </w:p>
    <w:p w:rsidR="0028066E" w:rsidRPr="0028066E" w:rsidRDefault="0028066E" w:rsidP="0028066E">
      <w:pPr>
        <w:jc w:val="center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за 2020 – 2022 г.г.</w:t>
      </w:r>
    </w:p>
    <w:p w:rsidR="0028066E" w:rsidRDefault="0028066E">
      <w:pPr>
        <w:rPr>
          <w:rFonts w:ascii="Times New Roman" w:hAnsi="Times New Roman"/>
        </w:rPr>
      </w:pPr>
    </w:p>
    <w:p w:rsidR="0028066E" w:rsidRDefault="0028066E">
      <w:pPr>
        <w:rPr>
          <w:rFonts w:ascii="Times New Roman" w:hAnsi="Times New Roman"/>
        </w:rPr>
      </w:pPr>
    </w:p>
    <w:p w:rsidR="0028066E" w:rsidRDefault="0028066E">
      <w:pPr>
        <w:rPr>
          <w:rFonts w:ascii="Times New Roman" w:hAnsi="Times New Roman"/>
        </w:rPr>
      </w:pPr>
    </w:p>
    <w:p w:rsidR="0028066E" w:rsidRDefault="0028066E">
      <w:pPr>
        <w:rPr>
          <w:rFonts w:ascii="Times New Roman" w:hAnsi="Times New Roman"/>
        </w:rPr>
      </w:pPr>
    </w:p>
    <w:p w:rsidR="0028066E" w:rsidRDefault="0028066E">
      <w:pPr>
        <w:rPr>
          <w:rFonts w:ascii="Times New Roman" w:hAnsi="Times New Roman"/>
        </w:rPr>
      </w:pPr>
    </w:p>
    <w:p w:rsidR="0028066E" w:rsidRDefault="0028066E">
      <w:pPr>
        <w:rPr>
          <w:rFonts w:ascii="Times New Roman" w:hAnsi="Times New Roman"/>
        </w:rPr>
      </w:pPr>
    </w:p>
    <w:p w:rsidR="0028066E" w:rsidRDefault="00733E51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105C0CAC" wp14:editId="365ECD6B">
            <wp:extent cx="5840730" cy="1762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E51" w:rsidRPr="00733E51" w:rsidRDefault="00733E51" w:rsidP="00733E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>Наблюдается рост количества преступлений, относящихся к категории тяжких и особо тяжких до 272 (2020 – 138, 2021– 237)</w:t>
      </w:r>
    </w:p>
    <w:p w:rsidR="00733E51" w:rsidRPr="00733E51" w:rsidRDefault="00733E51" w:rsidP="00733E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>За 2022 год наблюдается снижение количества преступлений, совершенных в общественных местах на 9,6% (со 188 до 170), в том числе преступлений совершенных на улицах, снизилось на 18,9% (со 148 до 120).</w:t>
      </w:r>
    </w:p>
    <w:p w:rsidR="00733E51" w:rsidRPr="00733E51" w:rsidRDefault="00733E51" w:rsidP="00733E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 xml:space="preserve">На положительные результаты повлияла реализация муниципальной программы «Обеспечение общественной безопасности, участие в профилактике терроризма и экстремизма на территории Мирнинского района на 2019 – 2023 годы», в частности система видеонаблюдения аппаратно-программного комплекса «Безопасный город», который включает в себя                       </w:t>
      </w:r>
      <w:r w:rsidRPr="00733E51">
        <w:rPr>
          <w:rFonts w:ascii="Times New Roman" w:hAnsi="Times New Roman"/>
          <w:bCs/>
          <w:sz w:val="28"/>
          <w:szCs w:val="28"/>
        </w:rPr>
        <w:t>54 видеокамеры по фиксации правонарушений в общественных местах</w:t>
      </w:r>
      <w:r w:rsidRPr="00733E51">
        <w:rPr>
          <w:rFonts w:ascii="Times New Roman" w:hAnsi="Times New Roman"/>
          <w:sz w:val="28"/>
          <w:szCs w:val="28"/>
        </w:rPr>
        <w:t>, установленных на главных улицах города Мирный, а также в Городском парке.</w:t>
      </w:r>
    </w:p>
    <w:p w:rsidR="00733E51" w:rsidRPr="00733E51" w:rsidRDefault="00733E51" w:rsidP="00733E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>Состояние правопорядка в области экстремизма и терроризма за последние три года показывает, что ситуация на территории Мирнинского района остается стабильной и прогнозируемой, контролируется сотрудниками правоохранительных органов.</w:t>
      </w:r>
    </w:p>
    <w:p w:rsidR="00733E51" w:rsidRPr="00733E51" w:rsidRDefault="00733E51" w:rsidP="00733E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 xml:space="preserve">Актов террористической направленности, а также преступлений, относящихся к проявлениям экстремизма на территории Мирнинского района за последние три года не зарегистрировано. </w:t>
      </w:r>
    </w:p>
    <w:p w:rsidR="00733E51" w:rsidRPr="00733E51" w:rsidRDefault="00733E51" w:rsidP="00733E51">
      <w:pPr>
        <w:ind w:firstLine="738"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«Обеспечение общественной безопасности, участие в профилактике терроризма и экстремизма на территории Мирнинского района на 2019 – 2023 годы» на территории г. Мирный внедрен </w:t>
      </w:r>
      <w:r w:rsidRPr="00733E51">
        <w:rPr>
          <w:rFonts w:ascii="Times New Roman" w:hAnsi="Times New Roman"/>
          <w:bCs/>
          <w:sz w:val="28"/>
          <w:szCs w:val="28"/>
        </w:rPr>
        <w:t>аппаратно-программный комплекс «Безопасный город», балансовой стоимостью 30 202 549,88 рублей.</w:t>
      </w:r>
    </w:p>
    <w:p w:rsidR="00733E51" w:rsidRPr="00733E51" w:rsidRDefault="00733E51" w:rsidP="00733E51">
      <w:pPr>
        <w:ind w:firstLine="738"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t>В результате внедрения пяти этапов аппаратно-программного комплекса «Безопасный город» на территории г. Мирный внедрено 4 отдельных информационных системы:</w:t>
      </w:r>
    </w:p>
    <w:p w:rsidR="00733E51" w:rsidRPr="00733E51" w:rsidRDefault="00733E51" w:rsidP="00733E51">
      <w:pPr>
        <w:numPr>
          <w:ilvl w:val="0"/>
          <w:numId w:val="4"/>
        </w:numPr>
        <w:tabs>
          <w:tab w:val="left" w:pos="960"/>
        </w:tabs>
        <w:ind w:left="0" w:firstLine="73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t xml:space="preserve">система видеонаблюдения на улицах г. Мирный </w:t>
      </w:r>
      <w:r w:rsidRPr="00733E51">
        <w:rPr>
          <w:rFonts w:ascii="Times New Roman" w:hAnsi="Times New Roman"/>
          <w:sz w:val="28"/>
          <w:szCs w:val="28"/>
        </w:rPr>
        <w:t xml:space="preserve">– </w:t>
      </w:r>
      <w:r w:rsidRPr="00733E51">
        <w:rPr>
          <w:rFonts w:ascii="Times New Roman" w:hAnsi="Times New Roman"/>
          <w:bCs/>
          <w:sz w:val="28"/>
          <w:szCs w:val="28"/>
        </w:rPr>
        <w:t>54 видеокамеры по фиксации правонарушений в общественных местах;</w:t>
      </w:r>
    </w:p>
    <w:p w:rsidR="00733E51" w:rsidRPr="00733E51" w:rsidRDefault="00733E51" w:rsidP="00733E51">
      <w:pPr>
        <w:numPr>
          <w:ilvl w:val="0"/>
          <w:numId w:val="4"/>
        </w:numPr>
        <w:tabs>
          <w:tab w:val="left" w:pos="960"/>
        </w:tabs>
        <w:ind w:left="0" w:firstLine="73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t>система фиксации правонарушений в области безопасности дорожного движения в г. Мирный – 2 комплекса на Ленинградском проспекте и шоссе Кирова;</w:t>
      </w:r>
    </w:p>
    <w:p w:rsidR="00733E51" w:rsidRPr="00733E51" w:rsidRDefault="00733E51" w:rsidP="00733E51">
      <w:pPr>
        <w:numPr>
          <w:ilvl w:val="0"/>
          <w:numId w:val="4"/>
        </w:numPr>
        <w:tabs>
          <w:tab w:val="left" w:pos="960"/>
        </w:tabs>
        <w:ind w:left="0" w:firstLine="73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t>система экстренного вызова «Гражданин - полиция» в г. Мирный – 2 пункта;</w:t>
      </w:r>
    </w:p>
    <w:p w:rsidR="00733E51" w:rsidRPr="00733E51" w:rsidRDefault="00733E51" w:rsidP="00733E51">
      <w:pPr>
        <w:numPr>
          <w:ilvl w:val="0"/>
          <w:numId w:val="4"/>
        </w:numPr>
        <w:tabs>
          <w:tab w:val="left" w:pos="960"/>
        </w:tabs>
        <w:ind w:left="0" w:firstLine="73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lastRenderedPageBreak/>
        <w:t>система экстренного оповещения населения г. Мирного – 80 динамиков.</w:t>
      </w:r>
    </w:p>
    <w:p w:rsidR="00180F17" w:rsidRPr="00180F17" w:rsidRDefault="00733E51" w:rsidP="00180F17">
      <w:pPr>
        <w:ind w:firstLine="738"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t xml:space="preserve">28 апреля 2020 года на </w:t>
      </w:r>
      <w:r w:rsidRPr="00733E51">
        <w:rPr>
          <w:rFonts w:ascii="Times New Roman" w:hAnsi="Times New Roman"/>
          <w:bCs/>
          <w:sz w:val="28"/>
          <w:szCs w:val="28"/>
          <w:lang w:val="en-US"/>
        </w:rPr>
        <w:t>XV</w:t>
      </w:r>
      <w:r w:rsidRPr="00733E51">
        <w:rPr>
          <w:rFonts w:ascii="Times New Roman" w:hAnsi="Times New Roman"/>
          <w:bCs/>
          <w:sz w:val="28"/>
          <w:szCs w:val="28"/>
        </w:rPr>
        <w:t xml:space="preserve"> сессии Мирнинского районного Совета депутатов было принято решение «О безвозмездной передаче имущества</w:t>
      </w:r>
      <w:r w:rsidR="00180F17" w:rsidRPr="00180F17">
        <w:rPr>
          <w:rFonts w:ascii="Times New Roman" w:hAnsi="Times New Roman"/>
          <w:bCs/>
          <w:sz w:val="28"/>
          <w:szCs w:val="28"/>
        </w:rPr>
        <w:t xml:space="preserve"> муниципальной собственности муниципального </w:t>
      </w:r>
      <w:r w:rsidR="00EA148D">
        <w:rPr>
          <w:rFonts w:ascii="Times New Roman" w:hAnsi="Times New Roman"/>
          <w:bCs/>
          <w:sz w:val="28"/>
          <w:szCs w:val="28"/>
        </w:rPr>
        <w:t>района</w:t>
      </w:r>
      <w:r w:rsidR="00180F17" w:rsidRPr="00180F17">
        <w:rPr>
          <w:rFonts w:ascii="Times New Roman" w:hAnsi="Times New Roman"/>
          <w:bCs/>
          <w:sz w:val="28"/>
          <w:szCs w:val="28"/>
        </w:rPr>
        <w:t xml:space="preserve"> «Мирнинский район» Республики Саха (Якутия) в муниципальную собственность муниципального </w:t>
      </w:r>
      <w:r w:rsidR="00EA148D">
        <w:rPr>
          <w:rFonts w:ascii="Times New Roman" w:hAnsi="Times New Roman"/>
          <w:bCs/>
          <w:sz w:val="28"/>
          <w:szCs w:val="28"/>
        </w:rPr>
        <w:t>района</w:t>
      </w:r>
      <w:r w:rsidR="00180F17" w:rsidRPr="00180F17">
        <w:rPr>
          <w:rFonts w:ascii="Times New Roman" w:hAnsi="Times New Roman"/>
          <w:bCs/>
          <w:sz w:val="28"/>
          <w:szCs w:val="28"/>
        </w:rPr>
        <w:t xml:space="preserve"> «Город Мирный» Мирнинского района Республики Саха (Якутия)» (решение IV - №15-14). С </w:t>
      </w:r>
      <w:r w:rsidR="00EA148D">
        <w:rPr>
          <w:rFonts w:ascii="Times New Roman" w:hAnsi="Times New Roman"/>
          <w:bCs/>
          <w:sz w:val="28"/>
          <w:szCs w:val="28"/>
        </w:rPr>
        <w:t>2020 года ежегодно из бюджета МР</w:t>
      </w:r>
      <w:r w:rsidR="00180F17" w:rsidRPr="00180F17">
        <w:rPr>
          <w:rFonts w:ascii="Times New Roman" w:hAnsi="Times New Roman"/>
          <w:bCs/>
          <w:sz w:val="28"/>
          <w:szCs w:val="28"/>
        </w:rPr>
        <w:t xml:space="preserve"> «Мирнинский район» в бюджет МО «Город Мирный» перечисляются межбюджетные трансферты на содержание АПК «Безопасный город», что позволяет оперативно устранять неполадки и сохранять систему в рабочем состоянии. </w:t>
      </w:r>
    </w:p>
    <w:p w:rsidR="00180F17" w:rsidRPr="00180F17" w:rsidRDefault="00180F17" w:rsidP="00180F17">
      <w:pPr>
        <w:ind w:firstLine="738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 xml:space="preserve">За 5 лет реализации программы на территории Мирнинского района не допущено совершения преступлений террористического характера и экстремистской направленности. </w:t>
      </w:r>
    </w:p>
    <w:p w:rsidR="00180F17" w:rsidRPr="00180F17" w:rsidRDefault="00180F17" w:rsidP="00180F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Террористическая уязвимость М</w:t>
      </w:r>
      <w:r w:rsidR="00EA148D">
        <w:rPr>
          <w:rFonts w:ascii="Times New Roman" w:hAnsi="Times New Roman"/>
          <w:sz w:val="28"/>
          <w:szCs w:val="28"/>
        </w:rPr>
        <w:t>Р</w:t>
      </w:r>
      <w:r w:rsidRPr="00180F17">
        <w:rPr>
          <w:rFonts w:ascii="Times New Roman" w:hAnsi="Times New Roman"/>
          <w:sz w:val="28"/>
          <w:szCs w:val="28"/>
        </w:rPr>
        <w:t xml:space="preserve"> «Мирнинский район» РС (Я) обуславли</w:t>
      </w:r>
      <w:r w:rsidR="00EA148D">
        <w:rPr>
          <w:rFonts w:ascii="Times New Roman" w:hAnsi="Times New Roman"/>
          <w:sz w:val="28"/>
          <w:szCs w:val="28"/>
        </w:rPr>
        <w:t>вается тем, что на территории МР</w:t>
      </w:r>
      <w:r w:rsidRPr="00180F17">
        <w:rPr>
          <w:rFonts w:ascii="Times New Roman" w:hAnsi="Times New Roman"/>
          <w:sz w:val="28"/>
          <w:szCs w:val="28"/>
        </w:rPr>
        <w:t xml:space="preserve"> «Мирнинский район» РС (Я)  находятся: 7 объектов отнесенных к критически важным (объект,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населения), 18 объектов отнесенных к потенциально опасным (объект,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человек), а также 20 объектов культуры и спорта и 56 объектов </w:t>
      </w:r>
      <w:r w:rsidR="00EA148D">
        <w:rPr>
          <w:rFonts w:ascii="Times New Roman" w:hAnsi="Times New Roman"/>
          <w:sz w:val="28"/>
          <w:szCs w:val="28"/>
        </w:rPr>
        <w:t>района</w:t>
      </w:r>
      <w:r w:rsidRPr="00180F17">
        <w:rPr>
          <w:rFonts w:ascii="Times New Roman" w:hAnsi="Times New Roman"/>
          <w:sz w:val="28"/>
          <w:szCs w:val="28"/>
        </w:rPr>
        <w:t>.</w:t>
      </w:r>
    </w:p>
    <w:p w:rsidR="00180F17" w:rsidRPr="00180F17" w:rsidRDefault="00180F17" w:rsidP="00180F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Прогноз развития оперативной обстановки по линии противодействия экстремизму и терроризму показывает, что в качестве основных угрозообразующих факторов необходимо выделить:</w:t>
      </w:r>
    </w:p>
    <w:p w:rsidR="00180F17" w:rsidRPr="00180F17" w:rsidRDefault="00180F17" w:rsidP="00180F17">
      <w:pPr>
        <w:numPr>
          <w:ilvl w:val="0"/>
          <w:numId w:val="4"/>
        </w:numPr>
        <w:tabs>
          <w:tab w:val="left" w:pos="1029"/>
        </w:tabs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использование растущих темпов миграции (в том числе незаконной) на территорию Мирнинского района Республики Саха (Якутия) граждан из государств Центральной Азии и стран ближнего зарубежья для проникновения идеологов терроризма и исполнителей террористических актов;</w:t>
      </w:r>
    </w:p>
    <w:p w:rsidR="00180F17" w:rsidRPr="00180F17" w:rsidRDefault="00180F17" w:rsidP="00180F17">
      <w:pPr>
        <w:numPr>
          <w:ilvl w:val="0"/>
          <w:numId w:val="4"/>
        </w:numPr>
        <w:tabs>
          <w:tab w:val="left" w:pos="1029"/>
        </w:tabs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обострение межнациональных противоречий на почве различных территориальных споров, действительного или мнимого ущемления национальных прав отдельных наций, способствующих развитию национального экстремизма;</w:t>
      </w:r>
    </w:p>
    <w:p w:rsidR="00180F17" w:rsidRPr="00180F17" w:rsidRDefault="00180F17" w:rsidP="00180F17">
      <w:pPr>
        <w:numPr>
          <w:ilvl w:val="0"/>
          <w:numId w:val="4"/>
        </w:numPr>
        <w:tabs>
          <w:tab w:val="left" w:pos="1029"/>
        </w:tabs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активность ряда международных террористических организаций и группировок в распространении идеологии терроризма и экстремизма среди российской молодежи, исповедующей традиционный ислам, в первую очередь с использованием сети Интернет и социальных сетей.</w:t>
      </w:r>
    </w:p>
    <w:p w:rsidR="00180F17" w:rsidRDefault="00180F17" w:rsidP="00180F17">
      <w:pPr>
        <w:tabs>
          <w:tab w:val="left" w:pos="102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lastRenderedPageBreak/>
        <w:t>Все это требует принятия адекватных предупредительных мер по обесп</w:t>
      </w:r>
      <w:r w:rsidR="00EA148D">
        <w:rPr>
          <w:rFonts w:ascii="Times New Roman" w:hAnsi="Times New Roman"/>
          <w:sz w:val="28"/>
          <w:szCs w:val="28"/>
        </w:rPr>
        <w:t>ечению безопасности населения МР</w:t>
      </w:r>
      <w:r w:rsidRPr="00180F17">
        <w:rPr>
          <w:rFonts w:ascii="Times New Roman" w:hAnsi="Times New Roman"/>
          <w:sz w:val="28"/>
          <w:szCs w:val="28"/>
        </w:rPr>
        <w:t xml:space="preserve"> «Мирнинский район» РС (Я) от возможных террористических посягательств.</w:t>
      </w:r>
    </w:p>
    <w:p w:rsidR="00180F17" w:rsidRPr="00180F17" w:rsidRDefault="00180F17" w:rsidP="00180F17">
      <w:pPr>
        <w:tabs>
          <w:tab w:val="left" w:pos="1029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F17" w:rsidRPr="00180F17" w:rsidRDefault="00180F17" w:rsidP="00180F17">
      <w:pPr>
        <w:pStyle w:val="a3"/>
        <w:numPr>
          <w:ilvl w:val="1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0F17">
        <w:rPr>
          <w:rFonts w:ascii="Times New Roman" w:hAnsi="Times New Roman"/>
          <w:b/>
          <w:sz w:val="28"/>
          <w:szCs w:val="28"/>
        </w:rPr>
        <w:t>Характеристика имеющейся проблемы</w:t>
      </w:r>
    </w:p>
    <w:p w:rsidR="00180F17" w:rsidRPr="00180F17" w:rsidRDefault="00180F17" w:rsidP="00180F17">
      <w:pPr>
        <w:tabs>
          <w:tab w:val="left" w:pos="1134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Cs w:val="28"/>
        </w:rPr>
      </w:pP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Cs w:val="28"/>
        </w:rPr>
        <w:tab/>
      </w:r>
      <w:r w:rsidRPr="00180F17">
        <w:rPr>
          <w:rFonts w:ascii="Times New Roman" w:hAnsi="Times New Roman"/>
          <w:sz w:val="28"/>
          <w:szCs w:val="28"/>
        </w:rPr>
        <w:t>Разработка муниципальной программы «Обеспечение общественной безопасности, профилактика терроризма и экстремизма на территории Мирнинского района» на 2024 – 2028 годы (далее – Программа) вызвана необходимостью выработки системного, комплексного подхода к решению проблемы профилактики экстремизма и терроризма на территории Мирнинского района.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Программа мероприятий по профилактике терроризма и экстремизма на территории Мирнинского района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Формирование установок толерантного сознания и поведения, веротерпимости и миролюбия, профилактика терроризма и различных видов экстремизма имеет в настоящее время особую актуальность, обусловленную сохраняющейся социальной напряженностью в обществе, ростом сепаратизма и национального экстремизма, являющихся прямой угрозой безопасности не только района, но и страны в целом.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В Мирнинском районе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повышению толерантности населения и преодоления этносоциальных и религиозных противоречий.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В условиях развития современного общества особого внимания требует профилактика терроризма и экстремизма в молодёжной среде. Это вызвано как социально-экономическими,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Необходимо сформировать у молодёжи позитивные установки в отношении представителей всех этнических групп, проживающих на территории Мирнинского района, повысить уровень межэтнической и межконфессиональной толерантности, предотвратить формирование экстремистских молодёжных объединений на почве этнической или конфессиональной вражды.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lastRenderedPageBreak/>
        <w:tab/>
        <w:t>Наиболее подвержены угрозам экстремистской и террористической деятельности муниципальные учреждения социальной сферы.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Наиболее эффективно реализовать полномочия органов местного самоуправления, направленные на осуществление мер по противодействию и профилактике терроризма и экстремизма на территории Мирнинского района, возможно в рамках муниципальной программы.</w:t>
      </w:r>
    </w:p>
    <w:p w:rsid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Реализация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Мирнинского района.</w:t>
      </w:r>
    </w:p>
    <w:p w:rsid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180F17" w:rsidRPr="00180F17" w:rsidRDefault="00180F17" w:rsidP="00180F1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180F17">
        <w:rPr>
          <w:rFonts w:ascii="Times New Roman" w:hAnsi="Times New Roman"/>
          <w:b/>
          <w:sz w:val="28"/>
          <w:szCs w:val="28"/>
        </w:rPr>
        <w:t>РАЗДЕЛ 2.</w:t>
      </w:r>
    </w:p>
    <w:p w:rsidR="00180F17" w:rsidRPr="00180F17" w:rsidRDefault="00180F17" w:rsidP="00180F17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180F17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180F17" w:rsidRPr="00180F17" w:rsidRDefault="00180F17" w:rsidP="00180F17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180F17" w:rsidRPr="00180F17" w:rsidRDefault="00180F17" w:rsidP="00180F17">
      <w:pPr>
        <w:numPr>
          <w:ilvl w:val="1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180F17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180F17" w:rsidRPr="00180F17" w:rsidRDefault="00180F17" w:rsidP="00180F17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180F17" w:rsidRPr="00180F17" w:rsidRDefault="00180F17" w:rsidP="00180F17">
      <w:pPr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 xml:space="preserve">Главной целью программы является обеспечение безопасности населения муниципального </w:t>
      </w:r>
      <w:r w:rsidR="00EA148D">
        <w:rPr>
          <w:rFonts w:ascii="Times New Roman" w:hAnsi="Times New Roman"/>
          <w:sz w:val="28"/>
          <w:szCs w:val="28"/>
        </w:rPr>
        <w:t>района</w:t>
      </w:r>
      <w:r w:rsidRPr="00180F17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 от угроз террористического и экстремистского характера. </w:t>
      </w:r>
    </w:p>
    <w:p w:rsidR="00180F17" w:rsidRPr="00180F17" w:rsidRDefault="00180F17" w:rsidP="00180F17">
      <w:pPr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Задачи программы:</w:t>
      </w:r>
    </w:p>
    <w:p w:rsidR="00180F17" w:rsidRPr="00180F17" w:rsidRDefault="00180F17" w:rsidP="00FE5A63">
      <w:pPr>
        <w:numPr>
          <w:ilvl w:val="0"/>
          <w:numId w:val="7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 xml:space="preserve">организация межведомственного взаимодействия на территории муниципального </w:t>
      </w:r>
      <w:r w:rsidR="00EA148D">
        <w:rPr>
          <w:rFonts w:ascii="Times New Roman" w:hAnsi="Times New Roman"/>
          <w:sz w:val="28"/>
          <w:szCs w:val="28"/>
        </w:rPr>
        <w:t>района</w:t>
      </w:r>
      <w:r w:rsidRPr="00180F17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</w:r>
    </w:p>
    <w:p w:rsidR="00180F17" w:rsidRPr="00180F17" w:rsidRDefault="00180F17" w:rsidP="00FE5A63">
      <w:pPr>
        <w:numPr>
          <w:ilvl w:val="0"/>
          <w:numId w:val="7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осуществление мероприятий по профилактике терроризма и экстремизма.</w:t>
      </w:r>
    </w:p>
    <w:p w:rsidR="00180F17" w:rsidRPr="00180F17" w:rsidRDefault="00180F17" w:rsidP="00FE5A63">
      <w:pPr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Нормативно-правовые акты, регулирующие целевые направления программы:</w:t>
      </w:r>
    </w:p>
    <w:p w:rsidR="00180F17" w:rsidRPr="00180F17" w:rsidRDefault="00180F17" w:rsidP="00FE5A63">
      <w:pPr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Федеральный закон от 06.03.2006 №35-ФЗ «О противодействии терроризму»;</w:t>
      </w:r>
    </w:p>
    <w:p w:rsidR="00180F17" w:rsidRPr="00180F17" w:rsidRDefault="00180F17" w:rsidP="00FE5A63">
      <w:pPr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Федеральный закон от 25.07.2002 №114-ФЗ «О противодействии экстремистской деятельности»;</w:t>
      </w:r>
    </w:p>
    <w:p w:rsidR="00180F17" w:rsidRPr="00180F17" w:rsidRDefault="00180F17" w:rsidP="00FE5A63">
      <w:pPr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180F17" w:rsidRPr="00180F17" w:rsidRDefault="00180F17" w:rsidP="00FE5A63">
      <w:pPr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 xml:space="preserve">Стратегия социально-экономического развития Мирнинского района Республики Саха (Якутия) на период до 2030 года, утвержденная решением </w:t>
      </w:r>
      <w:r w:rsidRPr="00180F17">
        <w:rPr>
          <w:rFonts w:ascii="Times New Roman" w:hAnsi="Times New Roman"/>
          <w:sz w:val="28"/>
          <w:szCs w:val="28"/>
          <w:lang w:val="en-US"/>
        </w:rPr>
        <w:t>XXXI</w:t>
      </w:r>
      <w:r w:rsidRPr="00180F17">
        <w:rPr>
          <w:rFonts w:ascii="Times New Roman" w:hAnsi="Times New Roman"/>
          <w:sz w:val="28"/>
          <w:szCs w:val="28"/>
        </w:rPr>
        <w:t xml:space="preserve"> Сессии Мирнинского районного Совета депутатов от 25.04.2018 </w:t>
      </w:r>
      <w:r w:rsidRPr="00180F17">
        <w:rPr>
          <w:rFonts w:ascii="Times New Roman" w:hAnsi="Times New Roman"/>
          <w:sz w:val="28"/>
          <w:szCs w:val="28"/>
          <w:lang w:val="en-US"/>
        </w:rPr>
        <w:t>III</w:t>
      </w:r>
      <w:r w:rsidRPr="00180F17">
        <w:rPr>
          <w:rFonts w:ascii="Times New Roman" w:hAnsi="Times New Roman"/>
          <w:sz w:val="28"/>
          <w:szCs w:val="28"/>
        </w:rPr>
        <w:t xml:space="preserve">-№31-16. </w:t>
      </w:r>
    </w:p>
    <w:p w:rsidR="00180F17" w:rsidRPr="00180F17" w:rsidRDefault="00180F17" w:rsidP="005C4988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Криминальная ситуация, складывающаяся на территории Мирнинского района Республики Саха (Якутия), является неотъемлемой частью социально-экономической обстановки, определяется этой обстановкой и оказывает прямое воздействие на все сферы социально-экономического развития.</w:t>
      </w:r>
      <w:r w:rsidRPr="00180F17">
        <w:rPr>
          <w:rFonts w:ascii="Times New Roman" w:hAnsi="Times New Roman"/>
          <w:szCs w:val="28"/>
        </w:rPr>
        <w:t xml:space="preserve"> </w:t>
      </w:r>
    </w:p>
    <w:p w:rsidR="00180F17" w:rsidRPr="00180F17" w:rsidRDefault="00180F17" w:rsidP="00180F17">
      <w:pPr>
        <w:numPr>
          <w:ilvl w:val="1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180F17">
        <w:rPr>
          <w:rFonts w:ascii="Times New Roman" w:hAnsi="Times New Roman"/>
          <w:b/>
          <w:sz w:val="28"/>
          <w:szCs w:val="28"/>
        </w:rPr>
        <w:lastRenderedPageBreak/>
        <w:t>Общий порядок реализации программы</w:t>
      </w:r>
    </w:p>
    <w:p w:rsidR="00180F17" w:rsidRPr="00180F17" w:rsidRDefault="00180F17" w:rsidP="00180F17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b/>
          <w:sz w:val="28"/>
          <w:szCs w:val="28"/>
        </w:rPr>
      </w:pPr>
    </w:p>
    <w:p w:rsidR="00180F17" w:rsidRPr="00180F17" w:rsidRDefault="00180F17" w:rsidP="00180F17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Программа предусматривает реализацию нескольких мероприятий, совместно с органами местного самоуправления поселений, организациями, предприятиями и населением Мирнинского района.</w:t>
      </w:r>
    </w:p>
    <w:p w:rsidR="00180F17" w:rsidRPr="00180F17" w:rsidRDefault="00180F17" w:rsidP="00180F17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Поставленные задачи планируется решить следующим образом:</w:t>
      </w:r>
    </w:p>
    <w:p w:rsidR="00180F17" w:rsidRPr="00180F17" w:rsidRDefault="00180F17" w:rsidP="00180F17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b/>
          <w:sz w:val="28"/>
          <w:szCs w:val="28"/>
        </w:rPr>
      </w:pPr>
    </w:p>
    <w:p w:rsidR="00180F17" w:rsidRPr="00180F17" w:rsidRDefault="00180F17" w:rsidP="00FE5A63">
      <w:pPr>
        <w:numPr>
          <w:ilvl w:val="2"/>
          <w:numId w:val="6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b/>
          <w:sz w:val="28"/>
          <w:szCs w:val="28"/>
          <w:u w:val="single"/>
        </w:rPr>
        <w:t>Задача №1:</w:t>
      </w:r>
      <w:r w:rsidRPr="00180F17">
        <w:rPr>
          <w:rFonts w:ascii="Times New Roman" w:hAnsi="Times New Roman"/>
          <w:sz w:val="28"/>
          <w:szCs w:val="28"/>
        </w:rPr>
        <w:t xml:space="preserve"> Организация межведомственного взаимодействия на территории муниципального </w:t>
      </w:r>
      <w:r w:rsidR="00EA148D">
        <w:rPr>
          <w:rFonts w:ascii="Times New Roman" w:hAnsi="Times New Roman"/>
          <w:sz w:val="28"/>
          <w:szCs w:val="28"/>
        </w:rPr>
        <w:t>района</w:t>
      </w:r>
      <w:r w:rsidRPr="00180F17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деятельности. Задача выполняется посредством следующих мероприятий:</w:t>
      </w:r>
    </w:p>
    <w:p w:rsidR="00180F17" w:rsidRPr="00180F17" w:rsidRDefault="00180F17" w:rsidP="00180F1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i/>
          <w:sz w:val="28"/>
          <w:szCs w:val="28"/>
        </w:rPr>
        <w:t>Мероприятие №1:</w:t>
      </w:r>
      <w:r w:rsidRPr="00180F17">
        <w:rPr>
          <w:rFonts w:ascii="Times New Roman" w:hAnsi="Times New Roman"/>
          <w:sz w:val="28"/>
          <w:szCs w:val="28"/>
        </w:rPr>
        <w:t xml:space="preserve"> Проведение заседаний </w:t>
      </w:r>
      <w:r w:rsidR="00EA148D">
        <w:rPr>
          <w:rFonts w:ascii="Times New Roman" w:hAnsi="Times New Roman"/>
          <w:sz w:val="28"/>
          <w:szCs w:val="28"/>
        </w:rPr>
        <w:t>Антитеррористической комиссии МР</w:t>
      </w:r>
      <w:r w:rsidRPr="00180F17">
        <w:rPr>
          <w:rFonts w:ascii="Times New Roman" w:hAnsi="Times New Roman"/>
          <w:sz w:val="28"/>
          <w:szCs w:val="28"/>
        </w:rPr>
        <w:t xml:space="preserve"> «Мирнинский район» РС (Я).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 xml:space="preserve">Проводится по отдельному ежегодно утверждаемому плану на уровне Главы муниципального </w:t>
      </w:r>
      <w:r w:rsidR="00EA148D">
        <w:rPr>
          <w:rFonts w:ascii="Times New Roman" w:hAnsi="Times New Roman"/>
          <w:sz w:val="28"/>
          <w:szCs w:val="28"/>
        </w:rPr>
        <w:t>района</w:t>
      </w:r>
      <w:r w:rsidRPr="00FE5A63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 с предприятиями и организациями, входящими в состав комиссии по вопросам профилактики терроризма и экстремизма. 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Финансирование по данному мероприятию не требуется.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Исполнитель мероприятия: мобилизацио</w:t>
      </w:r>
      <w:r w:rsidR="00EA148D">
        <w:rPr>
          <w:rFonts w:ascii="Times New Roman" w:hAnsi="Times New Roman"/>
          <w:sz w:val="28"/>
          <w:szCs w:val="28"/>
        </w:rPr>
        <w:t>нное управление Администрации МР</w:t>
      </w:r>
      <w:r w:rsidRPr="00FE5A63">
        <w:rPr>
          <w:rFonts w:ascii="Times New Roman" w:hAnsi="Times New Roman"/>
          <w:sz w:val="28"/>
          <w:szCs w:val="28"/>
        </w:rPr>
        <w:t xml:space="preserve"> «Мирнинский район» РС (Я). 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i/>
          <w:sz w:val="28"/>
          <w:szCs w:val="28"/>
        </w:rPr>
        <w:t>Мероприятие №2:</w:t>
      </w:r>
      <w:r w:rsidRPr="00FE5A63">
        <w:rPr>
          <w:rFonts w:ascii="Times New Roman" w:hAnsi="Times New Roman"/>
          <w:sz w:val="28"/>
          <w:szCs w:val="28"/>
        </w:rPr>
        <w:t xml:space="preserve"> Реализация комплекса мер по обеспечению охраны общественного правопорядка.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Организация и проведение профилактических рейдов в местах массового отдыха.</w:t>
      </w:r>
      <w:r w:rsidRPr="00FE5A6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E5A63">
        <w:rPr>
          <w:rFonts w:ascii="Times New Roman" w:hAnsi="Times New Roman"/>
          <w:sz w:val="28"/>
          <w:szCs w:val="28"/>
        </w:rPr>
        <w:t xml:space="preserve">Проведение рейдов, направленных на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отношении. </w:t>
      </w:r>
      <w:r w:rsidRPr="00FE5A63">
        <w:rPr>
          <w:rFonts w:ascii="Times New Roman" w:hAnsi="Times New Roman"/>
          <w:sz w:val="28"/>
          <w:szCs w:val="28"/>
        </w:rPr>
        <w:tab/>
        <w:t>Финансирование по данному мероприятию не требуется.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Исполнитель мероприятия: ОМВД России по Мирнинскому району, Мирнинский линейный отдел полиции Северо-Восточного ЛУ МВД России на транспорте, главы муниципальных образований поселений Мирнинского района.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FE5A63" w:rsidRPr="00FE5A63" w:rsidRDefault="00FE5A63" w:rsidP="00FE5A63">
      <w:pPr>
        <w:numPr>
          <w:ilvl w:val="2"/>
          <w:numId w:val="6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b/>
          <w:sz w:val="28"/>
          <w:szCs w:val="28"/>
          <w:u w:val="single"/>
        </w:rPr>
        <w:t>Задача №2:</w:t>
      </w:r>
      <w:r w:rsidRPr="00FE5A63">
        <w:rPr>
          <w:rFonts w:ascii="Times New Roman" w:hAnsi="Times New Roman"/>
          <w:sz w:val="28"/>
          <w:szCs w:val="28"/>
        </w:rPr>
        <w:t xml:space="preserve"> Осуществление мероприятий по профилактике терроризма и экстремизма в сфере </w:t>
      </w:r>
      <w:r w:rsidR="00EA148D">
        <w:rPr>
          <w:rFonts w:ascii="Times New Roman" w:hAnsi="Times New Roman"/>
          <w:sz w:val="28"/>
          <w:szCs w:val="28"/>
        </w:rPr>
        <w:t>района</w:t>
      </w:r>
      <w:r w:rsidRPr="00FE5A63">
        <w:rPr>
          <w:rFonts w:ascii="Times New Roman" w:hAnsi="Times New Roman"/>
          <w:sz w:val="28"/>
          <w:szCs w:val="28"/>
        </w:rPr>
        <w:t xml:space="preserve"> и обеспечения общественного правопорядка: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i/>
          <w:sz w:val="28"/>
          <w:szCs w:val="28"/>
        </w:rPr>
        <w:t>Мероприятие №1:</w:t>
      </w:r>
      <w:r w:rsidRPr="00FE5A63">
        <w:rPr>
          <w:rFonts w:ascii="Times New Roman" w:hAnsi="Times New Roman"/>
          <w:sz w:val="28"/>
          <w:szCs w:val="28"/>
        </w:rPr>
        <w:t xml:space="preserve"> 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 xml:space="preserve"> Проведение в образовательных учреждениях района инструктажей, классных часов, лекций для родителей по воспитанию у учащихся интернационализма, толерантности. Организация и проведение тематических </w:t>
      </w:r>
      <w:r w:rsidRPr="00FE5A63">
        <w:rPr>
          <w:rFonts w:ascii="Times New Roman" w:hAnsi="Times New Roman"/>
          <w:sz w:val="28"/>
          <w:szCs w:val="28"/>
        </w:rPr>
        <w:lastRenderedPageBreak/>
        <w:t>мероприятий, направленных на профилактику терроризма, приуроченных ко Дню солидарности в борьбе с терроризмом.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 xml:space="preserve">Проводится по учебному плану образовательных организаций на территории Мирнинского района. 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Финансирование мероприятия не требуется.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 xml:space="preserve">Исполнитель мероприятия: ОМВД России по Мирнинскому району, МКУ «Мирнинское районное управление </w:t>
      </w:r>
      <w:r w:rsidR="00EA148D">
        <w:rPr>
          <w:rFonts w:ascii="Times New Roman" w:hAnsi="Times New Roman"/>
          <w:sz w:val="28"/>
          <w:szCs w:val="28"/>
        </w:rPr>
        <w:t>района</w:t>
      </w:r>
      <w:r w:rsidRPr="00FE5A63">
        <w:rPr>
          <w:rFonts w:ascii="Times New Roman" w:hAnsi="Times New Roman"/>
          <w:sz w:val="28"/>
          <w:szCs w:val="28"/>
        </w:rPr>
        <w:t>».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i/>
          <w:sz w:val="28"/>
          <w:szCs w:val="28"/>
        </w:rPr>
        <w:t>Мероприятие №2:</w:t>
      </w:r>
      <w:r w:rsidRPr="00FE5A63">
        <w:rPr>
          <w:rFonts w:ascii="Times New Roman" w:hAnsi="Times New Roman"/>
          <w:sz w:val="28"/>
          <w:szCs w:val="28"/>
        </w:rPr>
        <w:t xml:space="preserve"> Информирование населения по вопросам противодействия терроризму и экстремизму, поведения в чрезвычайных ситуациях (межэтнический, межконфессиональный и культурный аспекты).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Реализация мероприятия осуществляется через:</w:t>
      </w:r>
    </w:p>
    <w:p w:rsidR="00FE5A63" w:rsidRPr="00FE5A63" w:rsidRDefault="00FE5A63" w:rsidP="00FE5A6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разработку, изготовление и распространение в местах массового пребывания людей информационных материалов (листовок, памяток, баннеров) по вопросам противодействия терроризму и экстремизму;</w:t>
      </w:r>
    </w:p>
    <w:p w:rsidR="00FE5A63" w:rsidRPr="00FE5A63" w:rsidRDefault="00FE5A63" w:rsidP="00FE5A6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освещение в СМИ информации, направленной на формирование этнокультурной компетентности граждан и пропаганду ценностей добрососедства и толерантности.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Осуществляется путем проведения открытого аукциона в электронной форме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 xml:space="preserve">Финансирование по данному мероприятию осуществляется за </w:t>
      </w:r>
      <w:r w:rsidR="00EA148D">
        <w:rPr>
          <w:rFonts w:ascii="Times New Roman" w:hAnsi="Times New Roman"/>
          <w:sz w:val="28"/>
          <w:szCs w:val="28"/>
        </w:rPr>
        <w:t>счет средств местного бюджета МР</w:t>
      </w:r>
      <w:r w:rsidRPr="00FE5A63">
        <w:rPr>
          <w:rFonts w:ascii="Times New Roman" w:hAnsi="Times New Roman"/>
          <w:sz w:val="28"/>
          <w:szCs w:val="28"/>
        </w:rPr>
        <w:t xml:space="preserve"> «Мирнинский район» РС (Я), утвержденного решением Мирнинского районного Совета депутатов на соответствующий текущий год.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Исполнитель мероприятия: Мобилизацио</w:t>
      </w:r>
      <w:r w:rsidR="00EA148D">
        <w:rPr>
          <w:rFonts w:ascii="Times New Roman" w:hAnsi="Times New Roman"/>
          <w:sz w:val="28"/>
          <w:szCs w:val="28"/>
        </w:rPr>
        <w:t>нное управление Администрации МР</w:t>
      </w:r>
      <w:r w:rsidRPr="00FE5A63">
        <w:rPr>
          <w:rFonts w:ascii="Times New Roman" w:hAnsi="Times New Roman"/>
          <w:sz w:val="28"/>
          <w:szCs w:val="28"/>
        </w:rPr>
        <w:t xml:space="preserve"> «Мирнинский район» РС (Я), ОМВД России по Мирнинскому району, Мирнинский линейный отдел полиции Северо-Восточного ЛУ МВД России на транспорте, главы муниципальных образований поселений Мирнинского района.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i/>
          <w:sz w:val="28"/>
          <w:szCs w:val="28"/>
        </w:rPr>
        <w:t>Мероприятие №3:</w:t>
      </w:r>
      <w:r w:rsidRPr="00FE5A63">
        <w:rPr>
          <w:rFonts w:ascii="Times New Roman" w:hAnsi="Times New Roman"/>
          <w:sz w:val="28"/>
          <w:szCs w:val="28"/>
        </w:rPr>
        <w:t xml:space="preserve"> Организация работы по обеспечению безопасности жителей населенных пунктов Мирнинского района от угроз террористического и экстремистского характера.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Осуществляется путем:</w:t>
      </w:r>
    </w:p>
    <w:p w:rsidR="00FE5A63" w:rsidRPr="00FE5A63" w:rsidRDefault="00FE5A63" w:rsidP="00FE5A63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выполнения работ по развитию (оснащение дополнительными техническими средствами обеспечения безопасности граждан), содержанию (проведение регламентных работ по техническому обслуживанию), в том числе приобретение и замена комплектующих аппаратно-программного комплекса «Безопасный город» в г. Мирном Мирнинского района;</w:t>
      </w:r>
    </w:p>
    <w:p w:rsidR="00FE5A63" w:rsidRPr="00FE5A63" w:rsidRDefault="00FE5A63" w:rsidP="00FE5A63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 xml:space="preserve">проведения мероприятий по внедрению, развитию, содержанию (проведение регламентных работ по техническому обслуживанию), в том числе приобретение и замена комплектующих системы видеонаблюдения в муниципальных </w:t>
      </w:r>
      <w:r w:rsidR="00EA148D">
        <w:rPr>
          <w:rFonts w:ascii="Times New Roman" w:hAnsi="Times New Roman"/>
          <w:sz w:val="28"/>
          <w:szCs w:val="28"/>
        </w:rPr>
        <w:t>района</w:t>
      </w:r>
      <w:r w:rsidRPr="00FE5A63">
        <w:rPr>
          <w:rFonts w:ascii="Times New Roman" w:hAnsi="Times New Roman"/>
          <w:sz w:val="28"/>
          <w:szCs w:val="28"/>
        </w:rPr>
        <w:t xml:space="preserve">х поселений Мирнинского района, за исключением г. Мирный. </w:t>
      </w:r>
    </w:p>
    <w:p w:rsidR="00FE5A63" w:rsidRPr="00FE5A63" w:rsidRDefault="00FE5A63" w:rsidP="00FE5A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lastRenderedPageBreak/>
        <w:t xml:space="preserve">Финансирование осуществляются в рамках соглашения о предоставлении межбюджетных трансфертов из бюджета муниципального </w:t>
      </w:r>
      <w:r w:rsidR="00EA148D">
        <w:rPr>
          <w:rFonts w:ascii="Times New Roman" w:hAnsi="Times New Roman"/>
          <w:sz w:val="28"/>
          <w:szCs w:val="28"/>
        </w:rPr>
        <w:t>района</w:t>
      </w:r>
      <w:r w:rsidRPr="00FE5A63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 бюджетам муниципальных образований поселений Мирнинского района. (Федеральный закон от 05.04.2013 № 44-ФЗ «О контрактной системе в сфере закупок товаров, работ, услуг для обеспечения государственных и муниципальных нужд», постановление районной Администрации от 29.10.2019 №1539 «Об утверждении методики распределения иных межбюджетных трансфертов из бюджета муниципального </w:t>
      </w:r>
      <w:r w:rsidR="00EA148D">
        <w:rPr>
          <w:rFonts w:ascii="Times New Roman" w:hAnsi="Times New Roman"/>
          <w:sz w:val="28"/>
          <w:szCs w:val="28"/>
        </w:rPr>
        <w:t>района</w:t>
      </w:r>
      <w:r w:rsidRPr="00FE5A63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 поселениям Мирнинского района Республики Саха (Якутия)»).</w:t>
      </w:r>
    </w:p>
    <w:p w:rsidR="00180F17" w:rsidRPr="00180F17" w:rsidRDefault="00FE5A63" w:rsidP="009B5F8C">
      <w:pPr>
        <w:tabs>
          <w:tab w:val="left" w:pos="142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Исполнитель мероприятия: Мобилизацио</w:t>
      </w:r>
      <w:r w:rsidR="00EA148D">
        <w:rPr>
          <w:rFonts w:ascii="Times New Roman" w:hAnsi="Times New Roman"/>
          <w:sz w:val="28"/>
          <w:szCs w:val="28"/>
        </w:rPr>
        <w:t>нное управление Администрации МР</w:t>
      </w:r>
      <w:r w:rsidRPr="00FE5A63">
        <w:rPr>
          <w:rFonts w:ascii="Times New Roman" w:hAnsi="Times New Roman"/>
          <w:sz w:val="28"/>
          <w:szCs w:val="28"/>
        </w:rPr>
        <w:t xml:space="preserve"> «Мирнинский район» РС (Я), главы муниципальных образований поселений Мирнинского района.</w:t>
      </w:r>
    </w:p>
    <w:p w:rsidR="00733E51" w:rsidRDefault="00733E51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  <w:sectPr w:rsidR="00397BBB" w:rsidSect="005C498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97BBB" w:rsidRPr="00397BBB" w:rsidRDefault="00397BBB" w:rsidP="00397BBB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97BBB">
        <w:rPr>
          <w:rFonts w:ascii="Times New Roman" w:hAnsi="Times New Roman"/>
          <w:b/>
          <w:sz w:val="28"/>
          <w:szCs w:val="24"/>
        </w:rPr>
        <w:lastRenderedPageBreak/>
        <w:t>РАЗДЕЛ 3.</w:t>
      </w:r>
    </w:p>
    <w:p w:rsidR="00397BBB" w:rsidRPr="00397BBB" w:rsidRDefault="00397BBB" w:rsidP="00397BBB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97BBB">
        <w:rPr>
          <w:rFonts w:ascii="Times New Roman" w:hAnsi="Times New Roman"/>
          <w:b/>
          <w:sz w:val="28"/>
          <w:szCs w:val="24"/>
        </w:rPr>
        <w:t>ПЕРЕЧЕНЬ МЕРОПРИЯТИЙ И РЕСУРСНОЕ ОБЕСПЕЧЕНИЕ</w:t>
      </w:r>
    </w:p>
    <w:p w:rsidR="00397BBB" w:rsidRPr="00397BBB" w:rsidRDefault="00397BBB" w:rsidP="00397B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97BBB">
        <w:rPr>
          <w:b/>
          <w:sz w:val="28"/>
          <w:szCs w:val="28"/>
        </w:rPr>
        <w:t xml:space="preserve"> </w:t>
      </w:r>
      <w:r w:rsidRPr="00397BBB">
        <w:rPr>
          <w:rFonts w:ascii="Times New Roman" w:hAnsi="Times New Roman"/>
          <w:b/>
          <w:sz w:val="28"/>
          <w:szCs w:val="28"/>
        </w:rPr>
        <w:t>«</w:t>
      </w:r>
      <w:r w:rsidRPr="00397BBB">
        <w:rPr>
          <w:rFonts w:ascii="Times New Roman" w:hAnsi="Times New Roman"/>
          <w:sz w:val="28"/>
          <w:szCs w:val="28"/>
        </w:rPr>
        <w:t>Общественная безопасность, профилактика терроризма и экстремизма» на 2024-2028 годы</w:t>
      </w:r>
    </w:p>
    <w:p w:rsidR="00397BBB" w:rsidRPr="00397BBB" w:rsidRDefault="00397BBB" w:rsidP="00397BBB">
      <w:pPr>
        <w:overflowPunct w:val="0"/>
        <w:autoSpaceDE w:val="0"/>
        <w:autoSpaceDN w:val="0"/>
        <w:adjustRightInd w:val="0"/>
        <w:ind w:right="-314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 w:rsidRPr="00397BBB">
        <w:rPr>
          <w:rFonts w:ascii="Times New Roman" w:hAnsi="Times New Roman"/>
          <w:szCs w:val="24"/>
        </w:rPr>
        <w:t xml:space="preserve">    рублей </w:t>
      </w:r>
    </w:p>
    <w:tbl>
      <w:tblPr>
        <w:tblW w:w="5363" w:type="pct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4254"/>
        <w:gridCol w:w="2836"/>
        <w:gridCol w:w="1590"/>
        <w:gridCol w:w="1515"/>
        <w:gridCol w:w="1599"/>
        <w:gridCol w:w="1562"/>
        <w:gridCol w:w="1559"/>
      </w:tblGrid>
      <w:tr w:rsidR="00397BBB" w:rsidRPr="00397BBB" w:rsidTr="002319CA">
        <w:trPr>
          <w:trHeight w:val="330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ind w:left="-30" w:right="-102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№ п/п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Мероприятия по реализации программы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25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Объем финансирования по годам</w:t>
            </w:r>
          </w:p>
        </w:tc>
      </w:tr>
      <w:tr w:rsidR="00397BBB" w:rsidRPr="00397BBB" w:rsidTr="002319CA">
        <w:trPr>
          <w:trHeight w:val="151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2024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2025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  <w:lang w:val="en-US"/>
              </w:rPr>
              <w:t>202</w:t>
            </w: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2028</w:t>
            </w:r>
          </w:p>
        </w:tc>
      </w:tr>
      <w:tr w:rsidR="00397BBB" w:rsidRPr="00397BBB" w:rsidTr="002319CA">
        <w:trPr>
          <w:trHeight w:val="419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1.</w:t>
            </w:r>
          </w:p>
        </w:tc>
        <w:tc>
          <w:tcPr>
            <w:tcW w:w="13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Информирование населения по вопросам противодействия терроризму и экстремизму, поведения в чрезвычайных ситуациях (межэтнический, межконфессиональный и культурный аспекты).</w:t>
            </w:r>
          </w:p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E86A19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  <w:lang w:eastAsia="x-none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950987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  <w:lang w:eastAsia="x-none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950987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  <w:lang w:eastAsia="x-none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950987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  <w:lang w:eastAsia="x-none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</w:tr>
      <w:tr w:rsidR="00397BBB" w:rsidRPr="00397BBB" w:rsidTr="002319CA">
        <w:trPr>
          <w:trHeight w:val="424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83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Государственный бюджет РС (Я)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555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EA148D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Бюджет МР</w:t>
            </w:r>
            <w:r w:rsidR="00397BBB" w:rsidRPr="00397BBB">
              <w:rPr>
                <w:rFonts w:ascii="Times New Roman" w:hAnsi="Times New Roman"/>
                <w:color w:val="000000"/>
                <w:szCs w:val="24"/>
              </w:rPr>
              <w:t xml:space="preserve"> «Мирнинский район» РС (Я)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CD4397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  <w:lang w:eastAsia="x-none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7276D7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  <w:lang w:eastAsia="x-none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7276D7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  <w:lang w:eastAsia="x-none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950987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  <w:lang w:eastAsia="x-none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</w:tr>
      <w:tr w:rsidR="00397BBB" w:rsidRPr="00397BBB" w:rsidTr="002319CA">
        <w:trPr>
          <w:trHeight w:val="418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422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2.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Организация работы по обеспечению безопасности жителей населенных пунктов Мирнинского района от угроз террористического и экстремистского характера.</w:t>
            </w:r>
          </w:p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CD4397" w:rsidP="00397B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660 000</w:t>
            </w:r>
            <w:r w:rsidR="00397BBB" w:rsidRPr="00397BBB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7276D7" w:rsidP="00397B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7276D7" w:rsidP="00397B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950987" w:rsidP="00397B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4 890 000,0</w:t>
            </w:r>
          </w:p>
        </w:tc>
      </w:tr>
      <w:tr w:rsidR="00397BBB" w:rsidRPr="00397BBB" w:rsidTr="002319CA">
        <w:trPr>
          <w:trHeight w:val="400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87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Государственный бюджет РС (Я)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315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EA148D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Бюджет МР</w:t>
            </w:r>
            <w:r w:rsidR="00397BBB" w:rsidRPr="00397BBB">
              <w:rPr>
                <w:rFonts w:ascii="Times New Roman" w:hAnsi="Times New Roman"/>
                <w:color w:val="000000"/>
                <w:szCs w:val="24"/>
              </w:rPr>
              <w:t xml:space="preserve"> «Мирнинский район» РС (Я)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CD4397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660 000</w:t>
            </w:r>
            <w:r w:rsidR="00397BBB" w:rsidRPr="00397BBB">
              <w:rPr>
                <w:rFonts w:ascii="Times New Roman" w:hAnsi="Times New Roman"/>
                <w:color w:val="000000"/>
                <w:szCs w:val="24"/>
              </w:rPr>
              <w:t>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7276D7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7276D7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950987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4 890 000,0</w:t>
            </w:r>
          </w:p>
        </w:tc>
      </w:tr>
      <w:tr w:rsidR="00397BBB" w:rsidRPr="00397BBB" w:rsidTr="002319CA">
        <w:trPr>
          <w:trHeight w:val="516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458"/>
          <w:jc w:val="center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3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ИТОГО по программе 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CD4397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660 000</w:t>
            </w:r>
            <w:r w:rsidR="00397BBB" w:rsidRPr="00397BBB">
              <w:rPr>
                <w:rFonts w:ascii="Times New Roman" w:hAnsi="Times New Roman"/>
                <w:b/>
                <w:szCs w:val="24"/>
                <w:lang w:eastAsia="x-none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7276D7" w:rsidP="00397BBB">
            <w:pPr>
              <w:ind w:right="-152"/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7276D7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950987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5 256 500,0</w:t>
            </w:r>
          </w:p>
        </w:tc>
      </w:tr>
      <w:tr w:rsidR="00397BBB" w:rsidRPr="00397BBB" w:rsidTr="002319CA">
        <w:trPr>
          <w:trHeight w:val="434"/>
          <w:jc w:val="center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315"/>
          <w:jc w:val="center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264"/>
          <w:jc w:val="center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EA148D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Бюджет МР</w:t>
            </w:r>
            <w:r w:rsidR="00397BBB" w:rsidRPr="00397BBB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«Мирнинский район» РС (Я)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CD4397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660 000</w:t>
            </w:r>
            <w:r w:rsidR="00397BBB" w:rsidRPr="00397BBB">
              <w:rPr>
                <w:rFonts w:ascii="Times New Roman" w:hAnsi="Times New Roman"/>
                <w:b/>
                <w:szCs w:val="24"/>
                <w:lang w:eastAsia="x-none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7276D7" w:rsidP="00397BBB">
            <w:pPr>
              <w:ind w:right="-152"/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7276D7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950987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5 256 500,0</w:t>
            </w:r>
          </w:p>
        </w:tc>
      </w:tr>
      <w:tr w:rsidR="00397BBB" w:rsidRPr="00397BBB" w:rsidTr="002319CA">
        <w:trPr>
          <w:trHeight w:val="414"/>
          <w:jc w:val="center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bCs/>
                <w:color w:val="000000"/>
                <w:szCs w:val="24"/>
              </w:rPr>
              <w:t>Другие источники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</w:tbl>
    <w:p w:rsidR="00397BBB" w:rsidRDefault="00397BBB" w:rsidP="00397BBB">
      <w:pPr>
        <w:rPr>
          <w:rFonts w:ascii="Times New Roman" w:hAnsi="Times New Roman"/>
        </w:rPr>
      </w:pPr>
    </w:p>
    <w:p w:rsidR="00397BBB" w:rsidRPr="00397BBB" w:rsidRDefault="00397BBB" w:rsidP="00397B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97BBB">
        <w:rPr>
          <w:rFonts w:ascii="Times New Roman" w:hAnsi="Times New Roman"/>
          <w:b/>
          <w:sz w:val="28"/>
          <w:szCs w:val="28"/>
        </w:rPr>
        <w:t>РАЗДЕЛ 4.</w:t>
      </w:r>
    </w:p>
    <w:p w:rsidR="00397BBB" w:rsidRPr="00397BBB" w:rsidRDefault="00397BBB" w:rsidP="00397B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97BBB">
        <w:rPr>
          <w:rFonts w:ascii="Times New Roman" w:hAnsi="Times New Roman"/>
          <w:b/>
          <w:sz w:val="28"/>
          <w:szCs w:val="28"/>
        </w:rPr>
        <w:t xml:space="preserve">Перечень целевых показателей программы </w:t>
      </w:r>
    </w:p>
    <w:p w:rsidR="00397BBB" w:rsidRPr="00397BBB" w:rsidRDefault="00397BBB" w:rsidP="00397B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97BBB">
        <w:rPr>
          <w:rFonts w:ascii="Times New Roman" w:hAnsi="Times New Roman"/>
          <w:sz w:val="28"/>
          <w:szCs w:val="28"/>
        </w:rPr>
        <w:t>«Общественная безопасность, профилактика терроризма и экстремизма» на 2024-2028 годы</w:t>
      </w:r>
    </w:p>
    <w:p w:rsidR="00397BBB" w:rsidRPr="00397BBB" w:rsidRDefault="00397BBB" w:rsidP="00397B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16"/>
        <w:gridCol w:w="1458"/>
        <w:gridCol w:w="1748"/>
        <w:gridCol w:w="1496"/>
        <w:gridCol w:w="1701"/>
        <w:gridCol w:w="1417"/>
        <w:gridCol w:w="1559"/>
        <w:gridCol w:w="1560"/>
      </w:tblGrid>
      <w:tr w:rsidR="00397BBB" w:rsidRPr="00397BBB" w:rsidTr="002319CA">
        <w:trPr>
          <w:trHeight w:val="419"/>
        </w:trPr>
        <w:tc>
          <w:tcPr>
            <w:tcW w:w="555" w:type="dxa"/>
            <w:vMerge w:val="restart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3816" w:type="dxa"/>
            <w:vMerge w:val="restart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Наименование индикатора</w:t>
            </w:r>
          </w:p>
        </w:tc>
        <w:tc>
          <w:tcPr>
            <w:tcW w:w="1458" w:type="dxa"/>
            <w:vMerge w:val="restart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 xml:space="preserve">Единица       </w:t>
            </w:r>
            <w:r w:rsidRPr="00397BBB">
              <w:rPr>
                <w:rFonts w:ascii="Times New Roman" w:hAnsi="Times New Roman"/>
                <w:b/>
                <w:szCs w:val="24"/>
              </w:rPr>
              <w:br/>
              <w:t>измерения</w:t>
            </w:r>
          </w:p>
        </w:tc>
        <w:tc>
          <w:tcPr>
            <w:tcW w:w="1748" w:type="dxa"/>
            <w:vMerge w:val="restart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Базовое значение индикатора*</w:t>
            </w:r>
          </w:p>
        </w:tc>
        <w:tc>
          <w:tcPr>
            <w:tcW w:w="7733" w:type="dxa"/>
            <w:gridSpan w:val="5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Планируемое значение показателя по годам реализации</w:t>
            </w:r>
          </w:p>
        </w:tc>
      </w:tr>
      <w:tr w:rsidR="00397BBB" w:rsidRPr="00397BBB" w:rsidTr="002319CA">
        <w:trPr>
          <w:trHeight w:val="53"/>
        </w:trPr>
        <w:tc>
          <w:tcPr>
            <w:tcW w:w="555" w:type="dxa"/>
            <w:vMerge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16" w:type="dxa"/>
            <w:vMerge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48" w:type="dxa"/>
            <w:vMerge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2026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2027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2028</w:t>
            </w:r>
          </w:p>
        </w:tc>
      </w:tr>
      <w:tr w:rsidR="00397BBB" w:rsidRPr="00397BBB" w:rsidTr="002319CA">
        <w:trPr>
          <w:trHeight w:val="399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16" w:type="dxa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</w:rPr>
            </w:pPr>
            <w:r w:rsidRPr="00397BBB">
              <w:rPr>
                <w:rFonts w:ascii="Times New Roman" w:eastAsia="Calibri" w:hAnsi="Times New Roman"/>
                <w:szCs w:val="24"/>
                <w:lang w:eastAsia="en-US"/>
              </w:rPr>
              <w:t>Количество мероприятий, направленных на повышение уровня межведомственного взаимодействия</w:t>
            </w:r>
          </w:p>
        </w:tc>
        <w:tc>
          <w:tcPr>
            <w:tcW w:w="145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22</w:t>
            </w:r>
          </w:p>
        </w:tc>
      </w:tr>
      <w:tr w:rsidR="00397BBB" w:rsidRPr="00397BBB" w:rsidTr="002319CA">
        <w:trPr>
          <w:trHeight w:val="406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16" w:type="dxa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</w:rPr>
            </w:pPr>
            <w:r w:rsidRPr="00397BBB">
              <w:rPr>
                <w:rFonts w:ascii="Times New Roman" w:eastAsia="Calibri" w:hAnsi="Times New Roman"/>
                <w:szCs w:val="24"/>
                <w:lang w:eastAsia="en-US"/>
              </w:rPr>
              <w:t xml:space="preserve">Количество преступлений экстремистской и террористической направленности </w:t>
            </w:r>
          </w:p>
        </w:tc>
        <w:tc>
          <w:tcPr>
            <w:tcW w:w="145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397BBB" w:rsidRPr="00397BBB" w:rsidTr="002319CA">
        <w:trPr>
          <w:trHeight w:val="576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16" w:type="dxa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</w:rPr>
            </w:pPr>
            <w:r w:rsidRPr="00397BBB">
              <w:rPr>
                <w:rFonts w:ascii="Times New Roman" w:hAnsi="Times New Roman"/>
              </w:rPr>
              <w:t>Доля учащихся, вовлечённых в мероприятия, направленные на профилактику экстремизма и терроризма от общего количества учащихся</w:t>
            </w:r>
          </w:p>
        </w:tc>
        <w:tc>
          <w:tcPr>
            <w:tcW w:w="145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397BBB" w:rsidRPr="00397BBB" w:rsidTr="002319CA">
        <w:trPr>
          <w:trHeight w:val="576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816" w:type="dxa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</w:rPr>
            </w:pPr>
            <w:r w:rsidRPr="00397BBB">
              <w:rPr>
                <w:rFonts w:ascii="Times New Roman" w:hAnsi="Times New Roman"/>
              </w:rPr>
              <w:t>Количество публикаций в СМИ</w:t>
            </w:r>
            <w:r w:rsidR="00EA148D">
              <w:rPr>
                <w:rFonts w:ascii="Times New Roman" w:hAnsi="Times New Roman"/>
              </w:rPr>
              <w:t xml:space="preserve"> и (или) в социальных сетях</w:t>
            </w:r>
            <w:r w:rsidRPr="00397BBB">
              <w:rPr>
                <w:rFonts w:ascii="Times New Roman" w:hAnsi="Times New Roman"/>
              </w:rPr>
              <w:t xml:space="preserve"> муниципального </w:t>
            </w:r>
            <w:r w:rsidR="00EA148D">
              <w:rPr>
                <w:rFonts w:ascii="Times New Roman" w:hAnsi="Times New Roman"/>
              </w:rPr>
              <w:t>района</w:t>
            </w:r>
            <w:r w:rsidRPr="00397BBB">
              <w:rPr>
                <w:rFonts w:ascii="Times New Roman" w:hAnsi="Times New Roman"/>
              </w:rPr>
              <w:t>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45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397BBB" w:rsidRPr="00397BBB" w:rsidTr="002319CA">
        <w:trPr>
          <w:trHeight w:val="576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bCs/>
                <w:iCs/>
              </w:rPr>
            </w:pPr>
            <w:r w:rsidRPr="00397BBB">
              <w:rPr>
                <w:rFonts w:ascii="Times New Roman" w:hAnsi="Times New Roman"/>
                <w:bCs/>
                <w:iCs/>
              </w:rPr>
              <w:t>Количество преступлений, совершенных на улицах населенных пунктов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количество уголовных дел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118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114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112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110</w:t>
            </w:r>
          </w:p>
        </w:tc>
      </w:tr>
      <w:tr w:rsidR="00397BBB" w:rsidRPr="00397BBB" w:rsidTr="002319CA">
        <w:trPr>
          <w:trHeight w:val="576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bCs/>
                <w:iCs/>
              </w:rPr>
            </w:pPr>
            <w:r w:rsidRPr="00397BBB">
              <w:rPr>
                <w:rFonts w:ascii="Times New Roman" w:hAnsi="Times New Roman"/>
                <w:bCs/>
                <w:iCs/>
              </w:rPr>
              <w:t>Количество населенных пунктов Мирнинского района, обеспеченных системой уличного  видеонаблюдения (нарастающим итогом)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97BBB" w:rsidRPr="00397BBB" w:rsidRDefault="00614F79" w:rsidP="00397B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97BBB" w:rsidRPr="00397BBB" w:rsidRDefault="00614F79" w:rsidP="00397B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97BBB" w:rsidRPr="00397BBB" w:rsidRDefault="00614F79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</w:tr>
      <w:tr w:rsidR="00714FB9" w:rsidRPr="00442C92" w:rsidTr="00714FB9">
        <w:trPr>
          <w:trHeight w:val="57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lastRenderedPageBreak/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rPr>
                <w:rFonts w:ascii="Times New Roman" w:hAnsi="Times New Roman"/>
                <w:bCs/>
                <w:iCs/>
              </w:rPr>
            </w:pPr>
            <w:r w:rsidRPr="00442C92">
              <w:rPr>
                <w:rFonts w:ascii="Times New Roman" w:hAnsi="Times New Roman"/>
                <w:bCs/>
                <w:iCs/>
              </w:rPr>
              <w:t>Количество публикаций о реализации мероприятий муниципальной программы в СМИ</w:t>
            </w:r>
            <w:r w:rsidR="00EA148D">
              <w:rPr>
                <w:rFonts w:ascii="Times New Roman" w:hAnsi="Times New Roman"/>
                <w:bCs/>
                <w:iCs/>
              </w:rPr>
              <w:t xml:space="preserve"> и (или) социальных сетях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</w:tr>
    </w:tbl>
    <w:p w:rsidR="00397BBB" w:rsidRDefault="00397BBB" w:rsidP="00397BBB">
      <w:pPr>
        <w:rPr>
          <w:rFonts w:ascii="Times New Roman" w:hAnsi="Times New Roman"/>
        </w:rPr>
      </w:pPr>
    </w:p>
    <w:p w:rsidR="00714FB9" w:rsidRPr="00714FB9" w:rsidRDefault="00714FB9" w:rsidP="00714FB9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/>
          <w:szCs w:val="24"/>
        </w:rPr>
      </w:pPr>
      <w:r w:rsidRPr="00714FB9">
        <w:rPr>
          <w:rFonts w:ascii="Times New Roman" w:hAnsi="Times New Roman"/>
          <w:szCs w:val="24"/>
        </w:rPr>
        <w:t>*Примечание: базовое значение индикаторов взято за 2023 год (оперативные данные).</w:t>
      </w:r>
    </w:p>
    <w:p w:rsidR="00397BBB" w:rsidRDefault="00397BBB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Pr="00714FB9" w:rsidRDefault="00714FB9" w:rsidP="00714FB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4FB9">
        <w:rPr>
          <w:rFonts w:ascii="Times New Roman" w:hAnsi="Times New Roman"/>
          <w:b/>
          <w:color w:val="000000"/>
          <w:sz w:val="28"/>
          <w:szCs w:val="28"/>
        </w:rPr>
        <w:t>Источник значений целевых индикаторов муниципальной программы</w:t>
      </w:r>
    </w:p>
    <w:p w:rsidR="00714FB9" w:rsidRPr="00714FB9" w:rsidRDefault="00714FB9" w:rsidP="00714FB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5135" w:type="dxa"/>
        <w:tblLayout w:type="fixed"/>
        <w:tblLook w:val="04A0" w:firstRow="1" w:lastRow="0" w:firstColumn="1" w:lastColumn="0" w:noHBand="0" w:noVBand="1"/>
      </w:tblPr>
      <w:tblGrid>
        <w:gridCol w:w="676"/>
        <w:gridCol w:w="5103"/>
        <w:gridCol w:w="1299"/>
        <w:gridCol w:w="1184"/>
        <w:gridCol w:w="1499"/>
        <w:gridCol w:w="3106"/>
        <w:gridCol w:w="2268"/>
      </w:tblGrid>
      <w:tr w:rsidR="00714FB9" w:rsidRPr="00714FB9" w:rsidTr="002319CA">
        <w:trPr>
          <w:tblHeader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№№ п/п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Наименование целевого индикатора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ind w:left="-82" w:right="-54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единица измерения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Расчет показателя целевого индикатора</w:t>
            </w:r>
          </w:p>
        </w:tc>
        <w:tc>
          <w:tcPr>
            <w:tcW w:w="5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Исходные данные для расчета значений показателя целевого индикатора</w:t>
            </w:r>
          </w:p>
        </w:tc>
      </w:tr>
      <w:tr w:rsidR="00714FB9" w:rsidRPr="00714FB9" w:rsidTr="002319CA">
        <w:trPr>
          <w:tblHeader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ind w:left="-111" w:right="-62" w:firstLine="14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формула расчета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ind w:left="-162" w:right="-121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 xml:space="preserve">буквенное обозначение переменной </w:t>
            </w:r>
          </w:p>
          <w:p w:rsidR="00714FB9" w:rsidRPr="00714FB9" w:rsidRDefault="00714FB9" w:rsidP="00714FB9">
            <w:pPr>
              <w:spacing w:line="259" w:lineRule="atLeast"/>
              <w:ind w:left="-162" w:right="-121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в формуле расчета</w:t>
            </w: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источник исходных данных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метод сбора исходных данных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3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4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5</w:t>
            </w: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7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</w:rPr>
            </w:pPr>
            <w:r w:rsidRPr="00714FB9">
              <w:rPr>
                <w:rFonts w:ascii="Times New Roman" w:eastAsia="Calibri" w:hAnsi="Times New Roman"/>
                <w:szCs w:val="24"/>
                <w:lang w:eastAsia="en-US"/>
              </w:rPr>
              <w:t>Количество мероприятий, направленных на повышение уровня межведомственного взаимодействия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Внутренняя отчетность мобилизацион</w:t>
            </w:r>
            <w:r w:rsidR="00EA148D">
              <w:rPr>
                <w:rFonts w:ascii="Times New Roman" w:hAnsi="Times New Roman"/>
                <w:szCs w:val="24"/>
                <w:lang w:eastAsia="en-US"/>
              </w:rPr>
              <w:t>ного управления Администрации МР</w:t>
            </w:r>
            <w:r w:rsidRPr="00714FB9">
              <w:rPr>
                <w:rFonts w:ascii="Times New Roman" w:hAnsi="Times New Roman"/>
                <w:szCs w:val="24"/>
                <w:lang w:eastAsia="en-US"/>
              </w:rPr>
              <w:t xml:space="preserve"> «Мирнинский район» РС (Я)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подсчет</w:t>
            </w:r>
          </w:p>
        </w:tc>
      </w:tr>
      <w:tr w:rsidR="00714FB9" w:rsidRPr="00714FB9" w:rsidTr="002319CA">
        <w:trPr>
          <w:trHeight w:val="878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</w:rPr>
            </w:pPr>
            <w:r w:rsidRPr="00714FB9">
              <w:rPr>
                <w:rFonts w:ascii="Times New Roman" w:eastAsia="Calibri" w:hAnsi="Times New Roman"/>
                <w:szCs w:val="24"/>
                <w:lang w:eastAsia="en-US"/>
              </w:rPr>
              <w:t>Количество преступлений экстремистской и террористической направленности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Статистические данные ОМВД России по Мирнинскому району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запрос по итогам года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Доля учащихся, вовлечённых в мероприятия, направленные на профилактику экстремизма и терроризма от общего количества учащихся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Сведения МКУ «МРУО»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подсчет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 xml:space="preserve">Количество публикаций в СМИ муниципального </w:t>
            </w:r>
            <w:r w:rsidR="00EA148D">
              <w:rPr>
                <w:rFonts w:ascii="Times New Roman" w:hAnsi="Times New Roman"/>
              </w:rPr>
              <w:t>района</w:t>
            </w:r>
            <w:r w:rsidRPr="00714FB9">
              <w:rPr>
                <w:rFonts w:ascii="Times New Roman" w:hAnsi="Times New Roman"/>
              </w:rPr>
              <w:t>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Статистические данные УСОиВСМИ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подсчет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714FB9">
              <w:rPr>
                <w:rFonts w:ascii="Times New Roman" w:hAnsi="Times New Roman"/>
                <w:bCs/>
                <w:iCs/>
              </w:rPr>
              <w:t>Количество преступлений, совершенных на улицах населенных пунктов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ind w:left="-82" w:right="-113"/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количество уголовных дел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Статистические данные ОМВД России по Мирнинскому району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запрос по итогам года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714FB9">
              <w:rPr>
                <w:rFonts w:ascii="Times New Roman" w:hAnsi="Times New Roman"/>
                <w:bCs/>
                <w:iCs/>
              </w:rPr>
              <w:t xml:space="preserve">Количество населенных пунктов Мирнинского района, обеспеченных системой уличного  видеонаблюдения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 xml:space="preserve">Внутренняя отчетность мобилизационного управления </w:t>
            </w:r>
            <w:r w:rsidR="00EA148D">
              <w:rPr>
                <w:rFonts w:ascii="Times New Roman" w:hAnsi="Times New Roman"/>
                <w:szCs w:val="24"/>
                <w:lang w:eastAsia="en-US"/>
              </w:rPr>
              <w:lastRenderedPageBreak/>
              <w:t>Администрации МР</w:t>
            </w:r>
            <w:r w:rsidRPr="00714FB9">
              <w:rPr>
                <w:rFonts w:ascii="Times New Roman" w:hAnsi="Times New Roman"/>
                <w:szCs w:val="24"/>
                <w:lang w:eastAsia="en-US"/>
              </w:rPr>
              <w:t xml:space="preserve"> «Мирнинский район» РС (Я)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lastRenderedPageBreak/>
              <w:t>подсчет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714FB9">
              <w:rPr>
                <w:rFonts w:ascii="Times New Roman" w:hAnsi="Times New Roman"/>
                <w:bCs/>
                <w:iCs/>
              </w:rPr>
              <w:t>Количество публикаций о реализации мероприятий муниципальной программы в СМИ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Статистические данные УСОиВСМИ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подсчет</w:t>
            </w:r>
          </w:p>
        </w:tc>
      </w:tr>
    </w:tbl>
    <w:p w:rsidR="00714FB9" w:rsidRPr="00714FB9" w:rsidRDefault="00714FB9" w:rsidP="00714FB9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Pr="0028066E" w:rsidRDefault="00397BBB" w:rsidP="00397BBB">
      <w:pPr>
        <w:rPr>
          <w:rFonts w:ascii="Times New Roman" w:hAnsi="Times New Roman"/>
        </w:rPr>
      </w:pPr>
    </w:p>
    <w:sectPr w:rsidR="00397BBB" w:rsidRPr="0028066E" w:rsidSect="00397BB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0EB" w:rsidRDefault="001610EB" w:rsidP="005C4988">
      <w:r>
        <w:separator/>
      </w:r>
    </w:p>
  </w:endnote>
  <w:endnote w:type="continuationSeparator" w:id="0">
    <w:p w:rsidR="001610EB" w:rsidRDefault="001610EB" w:rsidP="005C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69989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C4988" w:rsidRPr="005C4988" w:rsidRDefault="005C4988">
        <w:pPr>
          <w:pStyle w:val="a6"/>
          <w:jc w:val="right"/>
          <w:rPr>
            <w:rFonts w:ascii="Times New Roman" w:hAnsi="Times New Roman"/>
          </w:rPr>
        </w:pPr>
        <w:r w:rsidRPr="005C4988">
          <w:rPr>
            <w:rFonts w:ascii="Times New Roman" w:hAnsi="Times New Roman"/>
          </w:rPr>
          <w:fldChar w:fldCharType="begin"/>
        </w:r>
        <w:r w:rsidRPr="005C4988">
          <w:rPr>
            <w:rFonts w:ascii="Times New Roman" w:hAnsi="Times New Roman"/>
          </w:rPr>
          <w:instrText>PAGE   \* MERGEFORMAT</w:instrText>
        </w:r>
        <w:r w:rsidRPr="005C4988">
          <w:rPr>
            <w:rFonts w:ascii="Times New Roman" w:hAnsi="Times New Roman"/>
          </w:rPr>
          <w:fldChar w:fldCharType="separate"/>
        </w:r>
        <w:r w:rsidR="00860444">
          <w:rPr>
            <w:rFonts w:ascii="Times New Roman" w:hAnsi="Times New Roman"/>
            <w:noProof/>
          </w:rPr>
          <w:t>16</w:t>
        </w:r>
        <w:r w:rsidRPr="005C4988">
          <w:rPr>
            <w:rFonts w:ascii="Times New Roman" w:hAnsi="Times New Roman"/>
          </w:rPr>
          <w:fldChar w:fldCharType="end"/>
        </w:r>
      </w:p>
    </w:sdtContent>
  </w:sdt>
  <w:p w:rsidR="005C4988" w:rsidRDefault="005C49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0EB" w:rsidRDefault="001610EB" w:rsidP="005C4988">
      <w:r>
        <w:separator/>
      </w:r>
    </w:p>
  </w:footnote>
  <w:footnote w:type="continuationSeparator" w:id="0">
    <w:p w:rsidR="001610EB" w:rsidRDefault="001610EB" w:rsidP="005C4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1C7"/>
    <w:multiLevelType w:val="multilevel"/>
    <w:tmpl w:val="4FB414D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C923F83"/>
    <w:multiLevelType w:val="hybridMultilevel"/>
    <w:tmpl w:val="7650756C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02860"/>
    <w:multiLevelType w:val="multilevel"/>
    <w:tmpl w:val="54EA0D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3" w15:restartNumberingAfterBreak="0">
    <w:nsid w:val="47542A37"/>
    <w:multiLevelType w:val="hybridMultilevel"/>
    <w:tmpl w:val="4216D5C4"/>
    <w:lvl w:ilvl="0" w:tplc="8160E0FE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4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EB1535D"/>
    <w:multiLevelType w:val="hybridMultilevel"/>
    <w:tmpl w:val="E2A2FBEC"/>
    <w:lvl w:ilvl="0" w:tplc="8160E0FE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70C747C9"/>
    <w:multiLevelType w:val="hybridMultilevel"/>
    <w:tmpl w:val="FD6A815A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950E6"/>
    <w:multiLevelType w:val="hybridMultilevel"/>
    <w:tmpl w:val="46B2682E"/>
    <w:lvl w:ilvl="0" w:tplc="8160E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581F16"/>
    <w:multiLevelType w:val="hybridMultilevel"/>
    <w:tmpl w:val="205CBFD4"/>
    <w:lvl w:ilvl="0" w:tplc="8160E0F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3B"/>
    <w:rsid w:val="000072DD"/>
    <w:rsid w:val="000208FB"/>
    <w:rsid w:val="00046921"/>
    <w:rsid w:val="0007641B"/>
    <w:rsid w:val="001610EB"/>
    <w:rsid w:val="00180F17"/>
    <w:rsid w:val="00184D57"/>
    <w:rsid w:val="00214A18"/>
    <w:rsid w:val="0028066E"/>
    <w:rsid w:val="00397BBB"/>
    <w:rsid w:val="00402877"/>
    <w:rsid w:val="00451980"/>
    <w:rsid w:val="005C4988"/>
    <w:rsid w:val="00614F79"/>
    <w:rsid w:val="00706F0F"/>
    <w:rsid w:val="00714FB9"/>
    <w:rsid w:val="007276D7"/>
    <w:rsid w:val="00733E51"/>
    <w:rsid w:val="00763E75"/>
    <w:rsid w:val="008351F5"/>
    <w:rsid w:val="00860444"/>
    <w:rsid w:val="00914FC8"/>
    <w:rsid w:val="00950987"/>
    <w:rsid w:val="009B5F8C"/>
    <w:rsid w:val="00AD723B"/>
    <w:rsid w:val="00B121D7"/>
    <w:rsid w:val="00B168A1"/>
    <w:rsid w:val="00B90918"/>
    <w:rsid w:val="00C364EC"/>
    <w:rsid w:val="00C75F6B"/>
    <w:rsid w:val="00C93017"/>
    <w:rsid w:val="00CD4397"/>
    <w:rsid w:val="00D37215"/>
    <w:rsid w:val="00DE05B0"/>
    <w:rsid w:val="00DF24A7"/>
    <w:rsid w:val="00E86A19"/>
    <w:rsid w:val="00EA148D"/>
    <w:rsid w:val="00F077E0"/>
    <w:rsid w:val="00F72E24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DABF"/>
  <w15:chartTrackingRefBased/>
  <w15:docId w15:val="{43612AD8-4196-45E2-BB20-71A0D4B7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23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49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4988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C49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4988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2E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2E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333399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2"/>
          <a:srcRect/>
          <a:tile tx="0" ty="0" sx="100000" sy="100000" flip="none" algn="tl"/>
        </a:blipFill>
        <a:ln w="3175">
          <a:solidFill>
            <a:srgbClr val="000000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2"/>
          <a:srcRect/>
          <a:tile tx="0" ty="0" sx="100000" sy="100000" flip="none" algn="tl"/>
        </a:blip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591262647338498E-2"/>
          <c:y val="2.6009261931263829E-2"/>
          <c:w val="0.81657700315290416"/>
          <c:h val="0.789473684210526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00FF"/>
            </a:solidFill>
            <a:ln w="1263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285462837629505E-2"/>
                  <c:y val="0.1432541919706595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E9C-43D8-9227-167B6719D2C2}"/>
                </c:ext>
              </c:extLst>
            </c:dLbl>
            <c:dLbl>
              <c:idx val="1"/>
              <c:layout>
                <c:manualLayout>
                  <c:x val="1.8330380682492996E-2"/>
                  <c:y val="0.147681199379545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9C-43D8-9227-167B6719D2C2}"/>
                </c:ext>
              </c:extLst>
            </c:dLbl>
            <c:dLbl>
              <c:idx val="2"/>
              <c:layout>
                <c:manualLayout>
                  <c:x val="1.6375298527356516E-2"/>
                  <c:y val="0.153110866977658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958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E9C-43D8-9227-167B6719D2C2}"/>
                </c:ext>
              </c:extLst>
            </c:dLbl>
            <c:dLbl>
              <c:idx val="3"/>
              <c:layout>
                <c:manualLayout>
                  <c:x val="1.9637607676567876E-2"/>
                  <c:y val="0.14349528670225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9C-43D8-9227-167B6719D2C2}"/>
                </c:ext>
              </c:extLst>
            </c:dLbl>
            <c:dLbl>
              <c:idx val="4"/>
              <c:layout>
                <c:manualLayout>
                  <c:x val="1.4204264651866185E-2"/>
                  <c:y val="0.1375333744075471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E9C-43D8-9227-167B6719D2C2}"/>
                </c:ext>
              </c:extLst>
            </c:dLbl>
            <c:dLbl>
              <c:idx val="5"/>
              <c:layout>
                <c:manualLayout>
                  <c:x val="7.0317911923819193E-3"/>
                  <c:y val="8.5796697204063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E9C-43D8-9227-167B6719D2C2}"/>
                </c:ext>
              </c:extLst>
            </c:dLbl>
            <c:numFmt formatCode="General" sourceLinked="0"/>
            <c:spPr>
              <a:solidFill>
                <a:srgbClr val="003366"/>
              </a:solidFill>
              <a:ln w="25264">
                <a:noFill/>
              </a:ln>
            </c:spPr>
            <c:txPr>
              <a:bodyPr/>
              <a:lstStyle/>
              <a:p>
                <a:pPr>
                  <a:defRPr sz="671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0">
                  <c:v>2020</c:v>
                </c:pt>
                <c:pt idx="2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803</c:v>
                </c:pt>
                <c:pt idx="2">
                  <c:v>958</c:v>
                </c:pt>
                <c:pt idx="4">
                  <c:v>937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1E9C-43D8-9227-167B6719D2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4600448"/>
        <c:axId val="170952192"/>
        <c:axId val="0"/>
      </c:bar3DChart>
      <c:catAx>
        <c:axId val="164600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0952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0952192"/>
        <c:scaling>
          <c:orientation val="minMax"/>
        </c:scaling>
        <c:delete val="0"/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600448"/>
        <c:crosses val="autoZero"/>
        <c:crossBetween val="between"/>
      </c:valAx>
      <c:spPr>
        <a:noFill/>
        <a:ln w="2526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3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3492</Words>
  <Characters>19910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Заболотный Руслан Николаевич</dc:creator>
  <cp:keywords/>
  <dc:description/>
  <cp:lastModifiedBy>Заболотный Руслан Николаевич</cp:lastModifiedBy>
  <cp:revision>2</cp:revision>
  <cp:lastPrinted>2025-01-09T02:30:00Z</cp:lastPrinted>
  <dcterms:created xsi:type="dcterms:W3CDTF">2025-02-20T07:41:00Z</dcterms:created>
  <dcterms:modified xsi:type="dcterms:W3CDTF">2025-02-20T07:41:00Z</dcterms:modified>
</cp:coreProperties>
</file>