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97" w:rsidRPr="0018141A" w:rsidRDefault="000F0697" w:rsidP="000F069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141A">
        <w:rPr>
          <w:rFonts w:ascii="Times New Roman" w:hAnsi="Times New Roman" w:cs="Times New Roman"/>
          <w:sz w:val="28"/>
          <w:szCs w:val="28"/>
        </w:rPr>
        <w:t>Утвержден</w:t>
      </w:r>
    </w:p>
    <w:p w:rsidR="000F0697" w:rsidRDefault="000F0697" w:rsidP="000F0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17953">
        <w:rPr>
          <w:rFonts w:ascii="Times New Roman" w:hAnsi="Times New Roman" w:cs="Times New Roman"/>
          <w:sz w:val="28"/>
          <w:szCs w:val="28"/>
        </w:rPr>
        <w:t>и</w:t>
      </w:r>
      <w:r w:rsidR="00A25869">
        <w:rPr>
          <w:rFonts w:ascii="Times New Roman" w:hAnsi="Times New Roman" w:cs="Times New Roman"/>
          <w:sz w:val="28"/>
          <w:szCs w:val="28"/>
        </w:rPr>
        <w:t>.</w:t>
      </w:r>
      <w:r w:rsidR="00817953">
        <w:rPr>
          <w:rFonts w:ascii="Times New Roman" w:hAnsi="Times New Roman" w:cs="Times New Roman"/>
          <w:sz w:val="28"/>
          <w:szCs w:val="28"/>
        </w:rPr>
        <w:t xml:space="preserve"> </w:t>
      </w:r>
      <w:r w:rsidR="00A25869">
        <w:rPr>
          <w:rFonts w:ascii="Times New Roman" w:hAnsi="Times New Roman" w:cs="Times New Roman"/>
          <w:sz w:val="28"/>
          <w:szCs w:val="28"/>
        </w:rPr>
        <w:t>о.</w:t>
      </w:r>
      <w:r w:rsidR="00817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0F0697" w:rsidRPr="0018141A" w:rsidRDefault="000F0697" w:rsidP="000F0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«Поселок Чернышевский</w:t>
      </w:r>
    </w:p>
    <w:p w:rsidR="000F0697" w:rsidRPr="0018141A" w:rsidRDefault="000F0697" w:rsidP="000F06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8141A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814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___________2019</w:t>
      </w:r>
      <w:r w:rsidRPr="0018141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0F0697" w:rsidRPr="0018141A" w:rsidRDefault="000F0697" w:rsidP="000F069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F0697" w:rsidRPr="0018141A" w:rsidRDefault="000F0697" w:rsidP="000F069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bookmarkStart w:id="0" w:name="Par32"/>
      <w:bookmarkEnd w:id="0"/>
    </w:p>
    <w:p w:rsidR="000F0697" w:rsidRPr="001C48FE" w:rsidRDefault="000F0697" w:rsidP="000F06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C48F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0F0697" w:rsidRPr="001C48FE" w:rsidRDefault="000F0697" w:rsidP="000F069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48FE">
        <w:rPr>
          <w:rFonts w:ascii="Times New Roman" w:hAnsi="Times New Roman" w:cs="Times New Roman"/>
          <w:b/>
          <w:sz w:val="28"/>
          <w:szCs w:val="28"/>
        </w:rPr>
        <w:t>определения объема и усло</w:t>
      </w:r>
      <w:r w:rsidR="00C5717C">
        <w:rPr>
          <w:rFonts w:ascii="Times New Roman" w:hAnsi="Times New Roman" w:cs="Times New Roman"/>
          <w:b/>
          <w:sz w:val="28"/>
          <w:szCs w:val="28"/>
        </w:rPr>
        <w:t>вий предоставления из бюджета МО «Поселок Чернышевский» Мирнинского района Республики Саха (Якутия)</w:t>
      </w:r>
      <w:r w:rsidRPr="001C48FE">
        <w:rPr>
          <w:rFonts w:ascii="Times New Roman" w:hAnsi="Times New Roman" w:cs="Times New Roman"/>
          <w:b/>
          <w:sz w:val="28"/>
          <w:szCs w:val="28"/>
        </w:rPr>
        <w:t xml:space="preserve"> бюдж</w:t>
      </w:r>
      <w:r>
        <w:rPr>
          <w:rFonts w:ascii="Times New Roman" w:hAnsi="Times New Roman" w:cs="Times New Roman"/>
          <w:b/>
          <w:sz w:val="28"/>
          <w:szCs w:val="28"/>
        </w:rPr>
        <w:t>етным</w:t>
      </w:r>
      <w:r w:rsidRPr="001C48FE">
        <w:rPr>
          <w:rFonts w:ascii="Times New Roman" w:hAnsi="Times New Roman" w:cs="Times New Roman"/>
          <w:b/>
          <w:sz w:val="28"/>
          <w:szCs w:val="28"/>
        </w:rPr>
        <w:t xml:space="preserve"> учреждениям субсидий на иные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цели</w:t>
      </w:r>
    </w:p>
    <w:p w:rsidR="000F0697" w:rsidRPr="001C48FE" w:rsidRDefault="000F0697" w:rsidP="000F069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48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8648F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032760">
        <w:rPr>
          <w:rFonts w:ascii="Times New Roman" w:hAnsi="Times New Roman" w:cs="Times New Roman"/>
          <w:sz w:val="28"/>
          <w:szCs w:val="28"/>
        </w:rPr>
        <w:t xml:space="preserve">определения объема и условия предоставления из бюджета </w:t>
      </w:r>
      <w:r w:rsidR="00C5717C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17C">
        <w:rPr>
          <w:rFonts w:ascii="Times New Roman" w:hAnsi="Times New Roman" w:cs="Times New Roman"/>
          <w:sz w:val="28"/>
          <w:szCs w:val="28"/>
        </w:rPr>
        <w:t xml:space="preserve"> бюджетным </w:t>
      </w:r>
      <w:r w:rsidRPr="00032760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>
        <w:rPr>
          <w:rFonts w:ascii="Times New Roman" w:hAnsi="Times New Roman" w:cs="Times New Roman"/>
          <w:sz w:val="28"/>
          <w:szCs w:val="28"/>
        </w:rPr>
        <w:t>, находящ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имся в ведении  </w:t>
      </w:r>
      <w:r w:rsidRPr="00032760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32760">
        <w:rPr>
          <w:rFonts w:ascii="Times New Roman" w:hAnsi="Times New Roman" w:cs="Times New Roman"/>
          <w:sz w:val="28"/>
          <w:szCs w:val="28"/>
        </w:rPr>
        <w:t xml:space="preserve"> </w:t>
      </w:r>
      <w:r w:rsidR="002276BC">
        <w:rPr>
          <w:rFonts w:ascii="Times New Roman" w:hAnsi="Times New Roman" w:cs="Times New Roman"/>
          <w:sz w:val="28"/>
          <w:szCs w:val="28"/>
        </w:rPr>
        <w:t>поселка Чернышевский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648F">
        <w:rPr>
          <w:rFonts w:ascii="Times New Roman" w:hAnsi="Times New Roman" w:cs="Times New Roman"/>
          <w:sz w:val="28"/>
          <w:szCs w:val="28"/>
        </w:rPr>
        <w:t xml:space="preserve">субсидий </w:t>
      </w:r>
      <w:r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Pr="00A8648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8648F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r>
        <w:rPr>
          <w:rFonts w:ascii="Times New Roman" w:hAnsi="Times New Roman" w:cs="Times New Roman"/>
          <w:sz w:val="28"/>
          <w:szCs w:val="28"/>
        </w:rPr>
        <w:t>абзацем вторым и четвертым пункта 1 статьи 78.1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A8648F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032760">
        <w:rPr>
          <w:rFonts w:ascii="Times New Roman" w:hAnsi="Times New Roman" w:cs="Times New Roman"/>
          <w:sz w:val="28"/>
          <w:szCs w:val="28"/>
        </w:rPr>
        <w:t xml:space="preserve">(далее - соответственно учреждения, </w:t>
      </w:r>
      <w:r>
        <w:rPr>
          <w:rFonts w:ascii="Times New Roman" w:hAnsi="Times New Roman" w:cs="Times New Roman"/>
          <w:sz w:val="28"/>
          <w:szCs w:val="28"/>
        </w:rPr>
        <w:t xml:space="preserve">учредитель, </w:t>
      </w:r>
      <w:r w:rsidRPr="00032760">
        <w:rPr>
          <w:rFonts w:ascii="Times New Roman" w:hAnsi="Times New Roman" w:cs="Times New Roman"/>
          <w:sz w:val="28"/>
          <w:szCs w:val="28"/>
        </w:rPr>
        <w:t>субсидии).</w:t>
      </w:r>
      <w:proofErr w:type="gramEnd"/>
    </w:p>
    <w:p w:rsidR="000F0697" w:rsidRPr="00A8648F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41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0741D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учредителем в соответствии со сводной бюджетной росписью бюджет</w:t>
      </w:r>
      <w:r w:rsidR="002276BC">
        <w:rPr>
          <w:rFonts w:ascii="Times New Roman" w:hAnsi="Times New Roman" w:cs="Times New Roman"/>
          <w:sz w:val="28"/>
          <w:szCs w:val="28"/>
        </w:rPr>
        <w:t>а МО «Поселок Чернышевский»</w:t>
      </w:r>
      <w:r w:rsidRPr="00E0741D">
        <w:rPr>
          <w:rFonts w:ascii="Times New Roman" w:hAnsi="Times New Roman" w:cs="Times New Roman"/>
          <w:sz w:val="28"/>
          <w:szCs w:val="28"/>
        </w:rPr>
        <w:t xml:space="preserve">, в пределах бюджетных ассигнований, предусмотренных на указанные цели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  <w:r w:rsidRPr="00E0741D">
        <w:rPr>
          <w:rFonts w:ascii="Times New Roman" w:hAnsi="Times New Roman" w:cs="Times New Roman"/>
          <w:sz w:val="28"/>
          <w:szCs w:val="28"/>
        </w:rPr>
        <w:t xml:space="preserve"> (очередной финансовый год и плановый период), и утвержденных лимитов бюджетных обязательств на цели, не связанные с возмещением нормативных затрат на оказание 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73A1B">
        <w:rPr>
          <w:rFonts w:ascii="Times New Roman" w:hAnsi="Times New Roman" w:cs="Times New Roman"/>
          <w:sz w:val="28"/>
          <w:szCs w:val="28"/>
        </w:rPr>
        <w:t xml:space="preserve">проведение капитального ремонта объектов недвижимого имущества и особо ценного движимого имущества, закрепленного за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3A1B">
        <w:rPr>
          <w:rFonts w:ascii="Times New Roman" w:hAnsi="Times New Roman" w:cs="Times New Roman"/>
          <w:sz w:val="28"/>
          <w:szCs w:val="28"/>
        </w:rPr>
        <w:t xml:space="preserve">чреждением </w:t>
      </w:r>
      <w:r>
        <w:rPr>
          <w:rFonts w:ascii="Times New Roman" w:hAnsi="Times New Roman" w:cs="Times New Roman"/>
          <w:sz w:val="28"/>
          <w:szCs w:val="28"/>
        </w:rPr>
        <w:t>на праве</w:t>
      </w:r>
      <w:r w:rsidRPr="00A8648F">
        <w:rPr>
          <w:rFonts w:ascii="Times New Roman" w:hAnsi="Times New Roman" w:cs="Times New Roman"/>
          <w:sz w:val="28"/>
          <w:szCs w:val="28"/>
        </w:rPr>
        <w:t xml:space="preserve"> оперативно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8648F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43AD2">
        <w:rPr>
          <w:rFonts w:ascii="Times New Roman" w:hAnsi="Times New Roman" w:cs="Times New Roman"/>
          <w:sz w:val="28"/>
          <w:szCs w:val="28"/>
        </w:rPr>
        <w:t xml:space="preserve"> (по</w:t>
      </w:r>
      <w:r w:rsidR="00343AD2" w:rsidRPr="00343AD2">
        <w:rPr>
          <w:rFonts w:ascii="Times New Roman" w:hAnsi="Times New Roman" w:cs="Times New Roman"/>
          <w:sz w:val="28"/>
          <w:szCs w:val="28"/>
        </w:rPr>
        <w:t xml:space="preserve"> договору безвозмездного пользования</w:t>
      </w:r>
      <w:r w:rsidR="00343AD2">
        <w:rPr>
          <w:rFonts w:ascii="Times New Roman" w:hAnsi="Times New Roman" w:cs="Times New Roman"/>
          <w:sz w:val="28"/>
          <w:szCs w:val="28"/>
        </w:rPr>
        <w:t xml:space="preserve">) </w:t>
      </w:r>
      <w:r w:rsidRPr="00A8648F">
        <w:rPr>
          <w:rFonts w:ascii="Times New Roman" w:hAnsi="Times New Roman" w:cs="Times New Roman"/>
          <w:sz w:val="28"/>
          <w:szCs w:val="28"/>
        </w:rPr>
        <w:t xml:space="preserve"> </w:t>
      </w:r>
      <w:r w:rsidRPr="00573A1B">
        <w:rPr>
          <w:rFonts w:ascii="Times New Roman" w:hAnsi="Times New Roman" w:cs="Times New Roman"/>
          <w:sz w:val="28"/>
          <w:szCs w:val="28"/>
        </w:rPr>
        <w:t xml:space="preserve">или приобретенного им за счет средств, выделенных </w:t>
      </w:r>
      <w:r>
        <w:rPr>
          <w:rFonts w:ascii="Times New Roman" w:hAnsi="Times New Roman" w:cs="Times New Roman"/>
          <w:sz w:val="28"/>
          <w:szCs w:val="28"/>
        </w:rPr>
        <w:t>учредителем</w:t>
      </w:r>
      <w:r w:rsidRPr="00573A1B">
        <w:rPr>
          <w:rFonts w:ascii="Times New Roman" w:hAnsi="Times New Roman" w:cs="Times New Roman"/>
          <w:sz w:val="28"/>
          <w:szCs w:val="28"/>
        </w:rPr>
        <w:t xml:space="preserve"> на приобретение такого имущества (за исключением имущества, сданного в аренду</w:t>
      </w:r>
      <w:proofErr w:type="gramStart"/>
      <w:r w:rsidRPr="00573A1B">
        <w:rPr>
          <w:rFonts w:ascii="Times New Roman" w:hAnsi="Times New Roman" w:cs="Times New Roman"/>
          <w:sz w:val="28"/>
          <w:szCs w:val="28"/>
        </w:rPr>
        <w:t>)</w:t>
      </w:r>
      <w:r w:rsidR="002276BC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0F0697" w:rsidRPr="00427336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2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336">
        <w:rPr>
          <w:rFonts w:ascii="Times New Roman" w:hAnsi="Times New Roman" w:cs="Times New Roman"/>
          <w:sz w:val="28"/>
          <w:szCs w:val="28"/>
        </w:rPr>
        <w:t>осуществление работ по обследованию зданий, строений, сооружений и сетей (систем) инженерно-технического обеспечения учреждений (далее - объекты капитального ремонта), разработке проектно-сметной документации объектов капитального ремонта и проведению ее экспертизы, а также предоставление услуг по строительному контролю и авторскому надзору.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6198A">
        <w:rPr>
          <w:rFonts w:ascii="Times New Roman" w:hAnsi="Times New Roman" w:cs="Times New Roman"/>
          <w:sz w:val="28"/>
          <w:szCs w:val="28"/>
        </w:rPr>
        <w:t>) приобретение основных средств (за исключением объектов недвижимости)</w:t>
      </w:r>
      <w:r w:rsidRPr="000B6E5C">
        <w:rPr>
          <w:rFonts w:ascii="Times New Roman" w:hAnsi="Times New Roman" w:cs="Times New Roman"/>
          <w:sz w:val="28"/>
          <w:szCs w:val="28"/>
        </w:rPr>
        <w:t xml:space="preserve"> в целях обеспечения основных видов деятельности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6E5C">
        <w:rPr>
          <w:rFonts w:ascii="Times New Roman" w:hAnsi="Times New Roman" w:cs="Times New Roman"/>
          <w:sz w:val="28"/>
          <w:szCs w:val="28"/>
        </w:rPr>
        <w:t>чреждения, предусмотренных его уставом</w:t>
      </w:r>
      <w:r>
        <w:rPr>
          <w:rFonts w:ascii="Times New Roman" w:hAnsi="Times New Roman" w:cs="Times New Roman"/>
          <w:sz w:val="28"/>
          <w:szCs w:val="28"/>
        </w:rPr>
        <w:t xml:space="preserve">, и не </w:t>
      </w:r>
      <w:r w:rsidRPr="00032760">
        <w:rPr>
          <w:rFonts w:ascii="Times New Roman" w:hAnsi="Times New Roman" w:cs="Times New Roman"/>
          <w:sz w:val="28"/>
          <w:szCs w:val="28"/>
        </w:rPr>
        <w:t>включаемы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2760">
        <w:rPr>
          <w:rFonts w:ascii="Times New Roman" w:hAnsi="Times New Roman" w:cs="Times New Roman"/>
          <w:sz w:val="28"/>
          <w:szCs w:val="28"/>
        </w:rPr>
        <w:t xml:space="preserve"> в затраты, связанные с выполнением муниципального задания;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6198A">
        <w:rPr>
          <w:rFonts w:ascii="Times New Roman" w:hAnsi="Times New Roman" w:cs="Times New Roman"/>
          <w:sz w:val="28"/>
          <w:szCs w:val="28"/>
        </w:rPr>
        <w:t>) выполнение мероприятий по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198A">
        <w:rPr>
          <w:rFonts w:ascii="Times New Roman" w:hAnsi="Times New Roman" w:cs="Times New Roman"/>
          <w:sz w:val="28"/>
          <w:szCs w:val="28"/>
        </w:rPr>
        <w:t xml:space="preserve">или ликвидации последствий </w:t>
      </w:r>
      <w:r>
        <w:rPr>
          <w:rFonts w:ascii="Times New Roman" w:hAnsi="Times New Roman" w:cs="Times New Roman"/>
          <w:sz w:val="28"/>
          <w:szCs w:val="28"/>
        </w:rPr>
        <w:t>аварийной (</w:t>
      </w:r>
      <w:r w:rsidRPr="0026198A">
        <w:rPr>
          <w:rFonts w:ascii="Times New Roman" w:hAnsi="Times New Roman" w:cs="Times New Roman"/>
          <w:sz w:val="28"/>
          <w:szCs w:val="28"/>
        </w:rPr>
        <w:t>чрезвычайн</w:t>
      </w:r>
      <w:r>
        <w:rPr>
          <w:rFonts w:ascii="Times New Roman" w:hAnsi="Times New Roman" w:cs="Times New Roman"/>
          <w:sz w:val="28"/>
          <w:szCs w:val="28"/>
        </w:rPr>
        <w:t>ой)</w:t>
      </w:r>
      <w:r w:rsidRPr="0026198A">
        <w:rPr>
          <w:rFonts w:ascii="Times New Roman" w:hAnsi="Times New Roman" w:cs="Times New Roman"/>
          <w:sz w:val="28"/>
          <w:szCs w:val="28"/>
        </w:rPr>
        <w:t xml:space="preserve"> ситуаци</w:t>
      </w:r>
      <w:r>
        <w:rPr>
          <w:rFonts w:ascii="Times New Roman" w:hAnsi="Times New Roman" w:cs="Times New Roman"/>
          <w:sz w:val="28"/>
          <w:szCs w:val="28"/>
        </w:rPr>
        <w:t>и по решению администраци</w:t>
      </w:r>
      <w:r w:rsidR="002276BC">
        <w:rPr>
          <w:rFonts w:ascii="Times New Roman" w:hAnsi="Times New Roman" w:cs="Times New Roman"/>
          <w:sz w:val="28"/>
          <w:szCs w:val="28"/>
        </w:rPr>
        <w:t>и МО «Поселок Чернышевский» Мирнинского района Республики Саха (Якутия)</w:t>
      </w:r>
      <w:r w:rsidRPr="0026198A">
        <w:rPr>
          <w:rFonts w:ascii="Times New Roman" w:hAnsi="Times New Roman" w:cs="Times New Roman"/>
          <w:sz w:val="28"/>
          <w:szCs w:val="28"/>
        </w:rPr>
        <w:t>;</w:t>
      </w:r>
    </w:p>
    <w:p w:rsidR="000F0697" w:rsidRPr="0026198A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6198A">
        <w:rPr>
          <w:rFonts w:ascii="Times New Roman" w:hAnsi="Times New Roman" w:cs="Times New Roman"/>
          <w:sz w:val="28"/>
          <w:szCs w:val="28"/>
        </w:rPr>
        <w:t>) осуществление ликвидационных или реорганизационных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при принятии учредителем решения о ликвидации или реорганизации учреждения</w:t>
      </w:r>
      <w:r w:rsidRPr="0026198A">
        <w:rPr>
          <w:rFonts w:ascii="Times New Roman" w:hAnsi="Times New Roman" w:cs="Times New Roman"/>
          <w:sz w:val="28"/>
          <w:szCs w:val="28"/>
        </w:rPr>
        <w:t>;</w:t>
      </w:r>
    </w:p>
    <w:p w:rsidR="000F0697" w:rsidRDefault="00340665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F0697">
        <w:rPr>
          <w:rFonts w:ascii="Times New Roman" w:hAnsi="Times New Roman" w:cs="Times New Roman"/>
          <w:sz w:val="28"/>
          <w:szCs w:val="28"/>
        </w:rPr>
        <w:t xml:space="preserve">) </w:t>
      </w:r>
      <w:r w:rsidR="000F0697" w:rsidRPr="00037E5D">
        <w:rPr>
          <w:rFonts w:ascii="Times New Roman" w:hAnsi="Times New Roman" w:cs="Times New Roman"/>
          <w:sz w:val="28"/>
          <w:szCs w:val="28"/>
        </w:rPr>
        <w:t>компенсацию расходов на оплату стоимости проезда и провоза багажа к месту использования отпуска и обратно для работников</w:t>
      </w:r>
      <w:r w:rsidR="000F0697">
        <w:rPr>
          <w:rFonts w:ascii="Times New Roman" w:hAnsi="Times New Roman" w:cs="Times New Roman"/>
          <w:sz w:val="28"/>
          <w:szCs w:val="28"/>
        </w:rPr>
        <w:t xml:space="preserve"> </w:t>
      </w:r>
      <w:r w:rsidR="000F0697" w:rsidRPr="00037E5D">
        <w:rPr>
          <w:rFonts w:ascii="Times New Roman" w:hAnsi="Times New Roman" w:cs="Times New Roman"/>
          <w:sz w:val="28"/>
          <w:szCs w:val="28"/>
        </w:rPr>
        <w:t>учреждений</w:t>
      </w:r>
      <w:r w:rsidR="000F0697">
        <w:rPr>
          <w:rFonts w:ascii="Times New Roman" w:hAnsi="Times New Roman" w:cs="Times New Roman"/>
          <w:sz w:val="28"/>
          <w:szCs w:val="28"/>
        </w:rPr>
        <w:t xml:space="preserve"> и членам их семей </w:t>
      </w:r>
      <w:r w:rsidR="000F0697" w:rsidRPr="00037E5D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0F069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2276BC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  <w:r w:rsidR="000F0697">
        <w:rPr>
          <w:rFonts w:ascii="Times New Roman" w:hAnsi="Times New Roman" w:cs="Times New Roman"/>
          <w:sz w:val="28"/>
          <w:szCs w:val="28"/>
        </w:rPr>
        <w:t xml:space="preserve"> </w:t>
      </w:r>
      <w:r w:rsidR="000F0697" w:rsidRPr="00037E5D">
        <w:rPr>
          <w:rFonts w:ascii="Times New Roman" w:hAnsi="Times New Roman" w:cs="Times New Roman"/>
          <w:sz w:val="28"/>
          <w:szCs w:val="28"/>
        </w:rPr>
        <w:t xml:space="preserve">от </w:t>
      </w:r>
      <w:r w:rsidR="008D17F0">
        <w:rPr>
          <w:rFonts w:ascii="Times New Roman" w:hAnsi="Times New Roman" w:cs="Times New Roman"/>
          <w:sz w:val="28"/>
          <w:szCs w:val="28"/>
        </w:rPr>
        <w:t>27.03.2019г. № 30</w:t>
      </w:r>
      <w:r w:rsidR="000F0697">
        <w:rPr>
          <w:rFonts w:ascii="Times New Roman" w:hAnsi="Times New Roman" w:cs="Times New Roman"/>
          <w:sz w:val="28"/>
          <w:szCs w:val="28"/>
        </w:rPr>
        <w:t xml:space="preserve"> </w:t>
      </w:r>
      <w:r w:rsidR="000F0697" w:rsidRPr="00037E5D">
        <w:rPr>
          <w:rFonts w:ascii="Times New Roman" w:hAnsi="Times New Roman" w:cs="Times New Roman"/>
          <w:sz w:val="28"/>
          <w:szCs w:val="28"/>
        </w:rPr>
        <w:t xml:space="preserve">"О компенсации расходов на оплату стоимости проезда и провоза багажа к месту использования отпуска </w:t>
      </w:r>
      <w:r w:rsidR="000F0697">
        <w:rPr>
          <w:rFonts w:ascii="Times New Roman" w:hAnsi="Times New Roman" w:cs="Times New Roman"/>
          <w:sz w:val="28"/>
          <w:szCs w:val="28"/>
        </w:rPr>
        <w:t xml:space="preserve"> </w:t>
      </w:r>
      <w:r w:rsidR="008D17F0">
        <w:rPr>
          <w:rFonts w:ascii="Times New Roman" w:hAnsi="Times New Roman" w:cs="Times New Roman"/>
          <w:sz w:val="28"/>
          <w:szCs w:val="28"/>
        </w:rPr>
        <w:t>и обратно для лиц</w:t>
      </w:r>
      <w:r w:rsidR="000F0697" w:rsidRPr="00037E5D">
        <w:rPr>
          <w:rFonts w:ascii="Times New Roman" w:hAnsi="Times New Roman" w:cs="Times New Roman"/>
          <w:sz w:val="28"/>
          <w:szCs w:val="28"/>
        </w:rPr>
        <w:t>, работающи</w:t>
      </w:r>
      <w:r w:rsidR="008D17F0">
        <w:rPr>
          <w:rFonts w:ascii="Times New Roman" w:hAnsi="Times New Roman" w:cs="Times New Roman"/>
          <w:sz w:val="28"/>
          <w:szCs w:val="28"/>
        </w:rPr>
        <w:t>х в</w:t>
      </w:r>
      <w:proofErr w:type="gramEnd"/>
      <w:r w:rsidR="008D17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17F0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0F0697" w:rsidRPr="00037E5D">
        <w:rPr>
          <w:rFonts w:ascii="Times New Roman" w:hAnsi="Times New Roman" w:cs="Times New Roman"/>
          <w:sz w:val="28"/>
          <w:szCs w:val="28"/>
        </w:rPr>
        <w:t>, расположенных в районах Крайнего Севера</w:t>
      </w:r>
      <w:r w:rsidR="008D17F0">
        <w:rPr>
          <w:rFonts w:ascii="Times New Roman" w:hAnsi="Times New Roman" w:cs="Times New Roman"/>
          <w:sz w:val="28"/>
          <w:szCs w:val="28"/>
        </w:rPr>
        <w:t xml:space="preserve"> и приравненных к ним местностям и членам их семей</w:t>
      </w:r>
      <w:r w:rsidR="000F069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F0697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0697">
        <w:rPr>
          <w:rFonts w:ascii="Times New Roman" w:hAnsi="Times New Roman" w:cs="Times New Roman"/>
          <w:sz w:val="28"/>
          <w:szCs w:val="28"/>
        </w:rPr>
        <w:t>)</w:t>
      </w:r>
      <w:r w:rsidR="000F0697" w:rsidRPr="007A03E2">
        <w:rPr>
          <w:rFonts w:ascii="Times New Roman" w:hAnsi="Times New Roman" w:cs="Times New Roman"/>
          <w:sz w:val="28"/>
          <w:szCs w:val="28"/>
        </w:rPr>
        <w:t xml:space="preserve"> разработку проектной документации и проведение инженерных изысканий, включая проведение государственной и негосударственной экспертизы проектной документации, результатов инженерных изысканий, и проведение </w:t>
      </w:r>
      <w:proofErr w:type="gramStart"/>
      <w:r w:rsidR="000F0697" w:rsidRPr="007A03E2">
        <w:rPr>
          <w:rFonts w:ascii="Times New Roman" w:hAnsi="Times New Roman" w:cs="Times New Roman"/>
          <w:sz w:val="28"/>
          <w:szCs w:val="28"/>
        </w:rPr>
        <w:t>проверки достоверности определения сметной стоимости объектов капитального</w:t>
      </w:r>
      <w:proofErr w:type="gramEnd"/>
      <w:r w:rsidR="000F0697" w:rsidRPr="007A03E2">
        <w:rPr>
          <w:rFonts w:ascii="Times New Roman" w:hAnsi="Times New Roman" w:cs="Times New Roman"/>
          <w:sz w:val="28"/>
          <w:szCs w:val="28"/>
        </w:rPr>
        <w:t xml:space="preserve"> строительства, если расходы на финансовое обеспечение указанных работ не предусмотрены решениями администрации при предоставлении учреждениям  субсидий на капитальные вложения;</w:t>
      </w:r>
    </w:p>
    <w:p w:rsidR="000F0697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F0697" w:rsidRPr="0026198A">
        <w:rPr>
          <w:rFonts w:ascii="Times New Roman" w:hAnsi="Times New Roman" w:cs="Times New Roman"/>
          <w:sz w:val="28"/>
          <w:szCs w:val="28"/>
        </w:rPr>
        <w:t>) присоединение (подключение) к линиям связи, электро- и теплоснабжения, сетям инженерно-технического обеспечения;</w:t>
      </w:r>
    </w:p>
    <w:p w:rsidR="000F0697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0697">
        <w:rPr>
          <w:rFonts w:ascii="Times New Roman" w:hAnsi="Times New Roman" w:cs="Times New Roman"/>
          <w:sz w:val="28"/>
          <w:szCs w:val="28"/>
        </w:rPr>
        <w:t xml:space="preserve">) </w:t>
      </w:r>
      <w:r w:rsidR="000F0697" w:rsidRPr="00032760">
        <w:rPr>
          <w:rFonts w:ascii="Times New Roman" w:hAnsi="Times New Roman" w:cs="Times New Roman"/>
          <w:sz w:val="28"/>
          <w:szCs w:val="28"/>
        </w:rPr>
        <w:t>мероприятия, проводимые в рамках муниципальных программ (подпрограмм), не включаемые в муниципальные задания;</w:t>
      </w:r>
    </w:p>
    <w:p w:rsidR="000F0697" w:rsidRPr="00032760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0697">
        <w:rPr>
          <w:rFonts w:ascii="Times New Roman" w:hAnsi="Times New Roman" w:cs="Times New Roman"/>
          <w:sz w:val="28"/>
          <w:szCs w:val="28"/>
        </w:rPr>
        <w:t xml:space="preserve">) </w:t>
      </w:r>
      <w:r w:rsidR="000F0697" w:rsidRPr="00032760">
        <w:rPr>
          <w:rFonts w:ascii="Times New Roman" w:hAnsi="Times New Roman" w:cs="Times New Roman"/>
          <w:sz w:val="28"/>
          <w:szCs w:val="28"/>
        </w:rPr>
        <w:t>расходы,</w:t>
      </w:r>
      <w:r w:rsidR="000F0697">
        <w:rPr>
          <w:rFonts w:ascii="Times New Roman" w:hAnsi="Times New Roman" w:cs="Times New Roman"/>
          <w:sz w:val="28"/>
          <w:szCs w:val="28"/>
        </w:rPr>
        <w:t xml:space="preserve">  </w:t>
      </w:r>
      <w:r w:rsidR="000F0697" w:rsidRPr="00032760">
        <w:rPr>
          <w:rFonts w:ascii="Times New Roman" w:hAnsi="Times New Roman" w:cs="Times New Roman"/>
          <w:sz w:val="28"/>
          <w:szCs w:val="28"/>
        </w:rPr>
        <w:t>носящие непостоянный характер, не учитываемые в нормативных затратах на оказание муниципальных услуг (выполнение работ);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B7D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32760">
        <w:rPr>
          <w:rFonts w:ascii="Times New Roman" w:hAnsi="Times New Roman" w:cs="Times New Roman"/>
          <w:sz w:val="28"/>
          <w:szCs w:val="28"/>
        </w:rPr>
        <w:t>расходы, осуществляемые за счет средств резервного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7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1755A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</w:p>
    <w:p w:rsidR="000F0697" w:rsidRPr="009C3A41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41">
        <w:rPr>
          <w:rFonts w:ascii="Times New Roman" w:hAnsi="Times New Roman" w:cs="Times New Roman"/>
          <w:sz w:val="28"/>
          <w:szCs w:val="28"/>
        </w:rPr>
        <w:t>1</w:t>
      </w:r>
      <w:r w:rsidR="00AB7DF4">
        <w:rPr>
          <w:rFonts w:ascii="Times New Roman" w:hAnsi="Times New Roman" w:cs="Times New Roman"/>
          <w:sz w:val="28"/>
          <w:szCs w:val="28"/>
        </w:rPr>
        <w:t>2</w:t>
      </w:r>
      <w:r w:rsidRPr="009C3A41">
        <w:rPr>
          <w:rFonts w:ascii="Times New Roman" w:hAnsi="Times New Roman" w:cs="Times New Roman"/>
          <w:sz w:val="28"/>
          <w:szCs w:val="28"/>
        </w:rPr>
        <w:t>) расходы на реструктуризацию задолженности муниципальных учреждений по страховым взносам, начисленным пеням и штрафам в бюджеты государственных внебюджетных фондов;</w:t>
      </w:r>
    </w:p>
    <w:p w:rsidR="000F0697" w:rsidRPr="009C3A41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41">
        <w:rPr>
          <w:rFonts w:ascii="Times New Roman" w:hAnsi="Times New Roman" w:cs="Times New Roman"/>
          <w:sz w:val="28"/>
          <w:szCs w:val="28"/>
        </w:rPr>
        <w:t>1</w:t>
      </w:r>
      <w:r w:rsidR="00AB7DF4">
        <w:rPr>
          <w:rFonts w:ascii="Times New Roman" w:hAnsi="Times New Roman" w:cs="Times New Roman"/>
          <w:sz w:val="28"/>
          <w:szCs w:val="28"/>
        </w:rPr>
        <w:t>3</w:t>
      </w:r>
      <w:r w:rsidRPr="009C3A41">
        <w:rPr>
          <w:rFonts w:ascii="Times New Roman" w:hAnsi="Times New Roman" w:cs="Times New Roman"/>
          <w:sz w:val="28"/>
          <w:szCs w:val="28"/>
        </w:rPr>
        <w:t>) информатизация деятельности учреждений культуры, оснащение компьютерным и телекоммуникационным оборудованием;</w:t>
      </w:r>
    </w:p>
    <w:p w:rsidR="000F0697" w:rsidRPr="00427336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336">
        <w:rPr>
          <w:rFonts w:ascii="Times New Roman" w:hAnsi="Times New Roman" w:cs="Times New Roman"/>
          <w:sz w:val="28"/>
          <w:szCs w:val="28"/>
        </w:rPr>
        <w:t>1</w:t>
      </w:r>
      <w:r w:rsidR="00AB7DF4">
        <w:rPr>
          <w:rFonts w:ascii="Times New Roman" w:hAnsi="Times New Roman" w:cs="Times New Roman"/>
          <w:sz w:val="28"/>
          <w:szCs w:val="28"/>
        </w:rPr>
        <w:t>4</w:t>
      </w:r>
      <w:r w:rsidRPr="0042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427336">
        <w:rPr>
          <w:rFonts w:ascii="Times New Roman" w:hAnsi="Times New Roman" w:cs="Times New Roman"/>
          <w:sz w:val="28"/>
          <w:szCs w:val="28"/>
        </w:rPr>
        <w:t xml:space="preserve">лагоустройство земельных участков, </w:t>
      </w:r>
      <w:r>
        <w:rPr>
          <w:rFonts w:ascii="Times New Roman" w:hAnsi="Times New Roman" w:cs="Times New Roman"/>
          <w:sz w:val="28"/>
          <w:szCs w:val="28"/>
        </w:rPr>
        <w:t xml:space="preserve">переданных учреждениям на праве </w:t>
      </w:r>
      <w:r w:rsidRPr="00427336">
        <w:rPr>
          <w:rFonts w:ascii="Times New Roman" w:hAnsi="Times New Roman" w:cs="Times New Roman"/>
          <w:sz w:val="28"/>
          <w:szCs w:val="28"/>
        </w:rPr>
        <w:t>постоянно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27336">
        <w:rPr>
          <w:rFonts w:ascii="Times New Roman" w:hAnsi="Times New Roman" w:cs="Times New Roman"/>
          <w:sz w:val="28"/>
          <w:szCs w:val="28"/>
        </w:rPr>
        <w:t xml:space="preserve"> (бессрочно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27336">
        <w:rPr>
          <w:rFonts w:ascii="Times New Roman" w:hAnsi="Times New Roman" w:cs="Times New Roman"/>
          <w:sz w:val="28"/>
          <w:szCs w:val="28"/>
        </w:rPr>
        <w:t>) пользовании, в том числе:</w:t>
      </w:r>
    </w:p>
    <w:p w:rsidR="000F0697" w:rsidRPr="00427336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336">
        <w:rPr>
          <w:rFonts w:ascii="Times New Roman" w:hAnsi="Times New Roman" w:cs="Times New Roman"/>
          <w:sz w:val="28"/>
          <w:szCs w:val="28"/>
        </w:rPr>
        <w:t>на проведение проектных работ по благоустройству земельных участков;</w:t>
      </w:r>
    </w:p>
    <w:p w:rsidR="000F0697" w:rsidRPr="00DF4001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336">
        <w:rPr>
          <w:rFonts w:ascii="Times New Roman" w:hAnsi="Times New Roman" w:cs="Times New Roman"/>
          <w:sz w:val="28"/>
          <w:szCs w:val="28"/>
        </w:rPr>
        <w:t>на устройство дорожек и тротуаров (асфальтирование, бетонирование, укладку брусчатки и т.п.), установку скамеек, декоративных ограждений и освещения, информационных конструкций,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336">
        <w:rPr>
          <w:rFonts w:ascii="Times New Roman" w:hAnsi="Times New Roman" w:cs="Times New Roman"/>
          <w:sz w:val="28"/>
          <w:szCs w:val="28"/>
        </w:rPr>
        <w:t xml:space="preserve">устройство осветительной сети, посадку деревьев и кустарников, их обрезку, посев газонов, иные работы для </w:t>
      </w:r>
      <w:r w:rsidRPr="00DF4001">
        <w:rPr>
          <w:rFonts w:ascii="Times New Roman" w:hAnsi="Times New Roman" w:cs="Times New Roman"/>
          <w:sz w:val="28"/>
          <w:szCs w:val="28"/>
        </w:rPr>
        <w:t>поддержания и улучшения санитарного и эстетического состояния территории;</w:t>
      </w:r>
    </w:p>
    <w:p w:rsidR="000F0697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F0697">
        <w:rPr>
          <w:rFonts w:ascii="Times New Roman" w:hAnsi="Times New Roman" w:cs="Times New Roman"/>
          <w:sz w:val="28"/>
          <w:szCs w:val="28"/>
        </w:rPr>
        <w:t>) у</w:t>
      </w:r>
      <w:r w:rsidR="000F0697" w:rsidRPr="00DF4001">
        <w:rPr>
          <w:rFonts w:ascii="Times New Roman" w:hAnsi="Times New Roman" w:cs="Times New Roman"/>
          <w:sz w:val="28"/>
          <w:szCs w:val="28"/>
        </w:rPr>
        <w:t>становку (расширение) единых функциональных систем: охранной, пожарной сигнализации, локально-вычислительной сети, системы видеонаблюдения, контроля доступа и иных аналогичных систем, включая работы по модернизации указанных систем, за исключением их ежегодного технического обслуживания</w:t>
      </w:r>
      <w:r w:rsidR="000F0697">
        <w:rPr>
          <w:rFonts w:ascii="Times New Roman" w:hAnsi="Times New Roman" w:cs="Times New Roman"/>
          <w:sz w:val="28"/>
          <w:szCs w:val="28"/>
        </w:rPr>
        <w:t>;</w:t>
      </w:r>
    </w:p>
    <w:p w:rsidR="000F0697" w:rsidRPr="00DF4001" w:rsidRDefault="00AB7DF4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F0697">
        <w:rPr>
          <w:rFonts w:ascii="Times New Roman" w:hAnsi="Times New Roman" w:cs="Times New Roman"/>
          <w:sz w:val="28"/>
          <w:szCs w:val="28"/>
        </w:rPr>
        <w:t xml:space="preserve">) </w:t>
      </w:r>
      <w:r w:rsidR="000F0697" w:rsidRPr="00E87CA8">
        <w:rPr>
          <w:rFonts w:ascii="Times New Roman" w:hAnsi="Times New Roman" w:cs="Times New Roman"/>
          <w:sz w:val="28"/>
          <w:szCs w:val="28"/>
        </w:rPr>
        <w:t xml:space="preserve">иных расходов, не относящихся к публичным обязательствам перед физическим лицом, подлежащих исполнению в денежной форме, к бюджетным инвестициям, а также иных расходов, не включенных в субсидии на возмещение </w:t>
      </w:r>
      <w:r w:rsidR="000F0697" w:rsidRPr="00E87CA8">
        <w:rPr>
          <w:rFonts w:ascii="Times New Roman" w:hAnsi="Times New Roman" w:cs="Times New Roman"/>
          <w:sz w:val="28"/>
          <w:szCs w:val="28"/>
        </w:rPr>
        <w:lastRenderedPageBreak/>
        <w:t>нормативных затрат на оказание муниципальных услуг (выполнение работ) в соответствии с муниципальным заданием</w:t>
      </w:r>
      <w:r w:rsidR="000F0697">
        <w:rPr>
          <w:rFonts w:ascii="Times New Roman" w:hAnsi="Times New Roman" w:cs="Times New Roman"/>
          <w:sz w:val="28"/>
          <w:szCs w:val="28"/>
        </w:rPr>
        <w:t>.</w:t>
      </w:r>
    </w:p>
    <w:p w:rsidR="000F0697" w:rsidRPr="00032760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760">
        <w:rPr>
          <w:rFonts w:ascii="Times New Roman" w:hAnsi="Times New Roman" w:cs="Times New Roman"/>
          <w:sz w:val="28"/>
          <w:szCs w:val="28"/>
        </w:rPr>
        <w:t xml:space="preserve">3. Объем субсидий определяется в соответствии с перечнем мероприятий, утверждаемым </w:t>
      </w:r>
      <w:r>
        <w:rPr>
          <w:rFonts w:ascii="Times New Roman" w:hAnsi="Times New Roman" w:cs="Times New Roman"/>
          <w:sz w:val="28"/>
          <w:szCs w:val="28"/>
        </w:rPr>
        <w:t>учредителем</w:t>
      </w:r>
      <w:r w:rsidRPr="00032760">
        <w:rPr>
          <w:rFonts w:ascii="Times New Roman" w:hAnsi="Times New Roman" w:cs="Times New Roman"/>
          <w:sz w:val="28"/>
          <w:szCs w:val="28"/>
        </w:rPr>
        <w:t xml:space="preserve"> в соответствии с нормативн</w:t>
      </w:r>
      <w:r>
        <w:rPr>
          <w:rFonts w:ascii="Times New Roman" w:hAnsi="Times New Roman" w:cs="Times New Roman"/>
          <w:sz w:val="28"/>
          <w:szCs w:val="28"/>
        </w:rPr>
        <w:t>ыми п</w:t>
      </w:r>
      <w:r w:rsidRPr="00032760">
        <w:rPr>
          <w:rFonts w:ascii="Times New Roman" w:hAnsi="Times New Roman" w:cs="Times New Roman"/>
          <w:sz w:val="28"/>
          <w:szCs w:val="28"/>
        </w:rPr>
        <w:t>равовым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32760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327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  <w:r w:rsidRPr="00032760">
        <w:rPr>
          <w:rFonts w:ascii="Times New Roman" w:hAnsi="Times New Roman" w:cs="Times New Roman"/>
          <w:sz w:val="28"/>
          <w:szCs w:val="28"/>
        </w:rPr>
        <w:t>, устанавливающим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32760">
        <w:rPr>
          <w:rFonts w:ascii="Times New Roman" w:hAnsi="Times New Roman" w:cs="Times New Roman"/>
          <w:sz w:val="28"/>
          <w:szCs w:val="28"/>
        </w:rPr>
        <w:t xml:space="preserve"> расходн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32760">
        <w:rPr>
          <w:rFonts w:ascii="Times New Roman" w:hAnsi="Times New Roman" w:cs="Times New Roman"/>
          <w:sz w:val="28"/>
          <w:szCs w:val="28"/>
        </w:rPr>
        <w:t xml:space="preserve"> обязательств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77247" w:rsidRPr="00077247">
        <w:rPr>
          <w:rFonts w:ascii="Times New Roman" w:hAnsi="Times New Roman" w:cs="Times New Roman"/>
          <w:sz w:val="28"/>
          <w:szCs w:val="28"/>
        </w:rPr>
        <w:t xml:space="preserve">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032760">
        <w:rPr>
          <w:rFonts w:ascii="Times New Roman" w:hAnsi="Times New Roman" w:cs="Times New Roman"/>
          <w:sz w:val="28"/>
          <w:szCs w:val="28"/>
        </w:rPr>
        <w:t xml:space="preserve">, </w:t>
      </w:r>
      <w:r w:rsidR="00805363">
        <w:rPr>
          <w:rFonts w:ascii="Times New Roman" w:hAnsi="Times New Roman" w:cs="Times New Roman"/>
          <w:sz w:val="28"/>
          <w:szCs w:val="28"/>
        </w:rPr>
        <w:t xml:space="preserve"> </w:t>
      </w:r>
      <w:r w:rsidRPr="00032760">
        <w:rPr>
          <w:rFonts w:ascii="Times New Roman" w:hAnsi="Times New Roman" w:cs="Times New Roman"/>
          <w:sz w:val="28"/>
          <w:szCs w:val="28"/>
        </w:rPr>
        <w:t>на финансовое обеспечение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32760">
        <w:rPr>
          <w:rFonts w:ascii="Times New Roman" w:hAnsi="Times New Roman" w:cs="Times New Roman"/>
          <w:sz w:val="28"/>
          <w:szCs w:val="28"/>
        </w:rPr>
        <w:t xml:space="preserve"> планируется предоставление этих субсидий.</w:t>
      </w:r>
    </w:p>
    <w:p w:rsidR="000F0697" w:rsidRPr="00032760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32760">
        <w:rPr>
          <w:rFonts w:ascii="Times New Roman" w:hAnsi="Times New Roman" w:cs="Times New Roman"/>
          <w:sz w:val="28"/>
          <w:szCs w:val="28"/>
        </w:rPr>
        <w:t>Расчет объема субсидий осуществляется учредителем исходя из следующих показателей:</w:t>
      </w:r>
    </w:p>
    <w:p w:rsidR="000F0697" w:rsidRPr="00032760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760">
        <w:rPr>
          <w:rFonts w:ascii="Times New Roman" w:hAnsi="Times New Roman" w:cs="Times New Roman"/>
          <w:sz w:val="28"/>
          <w:szCs w:val="28"/>
        </w:rPr>
        <w:t>- количество планируемых мероприятий;</w:t>
      </w:r>
    </w:p>
    <w:p w:rsidR="000F0697" w:rsidRPr="00032760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760">
        <w:rPr>
          <w:rFonts w:ascii="Times New Roman" w:hAnsi="Times New Roman" w:cs="Times New Roman"/>
          <w:sz w:val="28"/>
          <w:szCs w:val="28"/>
        </w:rPr>
        <w:t>- объем расходов на реализацию мероприятий.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032760">
        <w:rPr>
          <w:rFonts w:ascii="Times New Roman" w:hAnsi="Times New Roman" w:cs="Times New Roman"/>
          <w:sz w:val="28"/>
          <w:szCs w:val="28"/>
        </w:rPr>
        <w:t xml:space="preserve"> Расчетный объем субсидий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финансовый год (очередной финансовый год и плановый период) составляется в сроки, </w:t>
      </w:r>
      <w:r w:rsidRPr="00032760">
        <w:rPr>
          <w:rFonts w:ascii="Times New Roman" w:hAnsi="Times New Roman" w:cs="Times New Roman"/>
          <w:sz w:val="28"/>
          <w:szCs w:val="28"/>
        </w:rPr>
        <w:t xml:space="preserve">установленные для составления проекта бюджета </w:t>
      </w:r>
      <w:r w:rsidR="00077247">
        <w:rPr>
          <w:rFonts w:ascii="Times New Roman" w:hAnsi="Times New Roman" w:cs="Times New Roman"/>
          <w:sz w:val="28"/>
          <w:szCs w:val="28"/>
        </w:rPr>
        <w:t xml:space="preserve">МО «Поселок Чернышевский» Мирнинского района Республики Саха (Якутия) </w:t>
      </w:r>
      <w:r w:rsidRPr="00032760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(очередной финансовый год </w:t>
      </w:r>
      <w:r w:rsidRPr="00032760">
        <w:rPr>
          <w:rFonts w:ascii="Times New Roman" w:hAnsi="Times New Roman" w:cs="Times New Roman"/>
          <w:sz w:val="28"/>
          <w:szCs w:val="28"/>
        </w:rPr>
        <w:t>и плановый период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32760">
        <w:rPr>
          <w:rFonts w:ascii="Times New Roman" w:hAnsi="Times New Roman" w:cs="Times New Roman"/>
          <w:sz w:val="28"/>
          <w:szCs w:val="28"/>
        </w:rPr>
        <w:t>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4989">
        <w:rPr>
          <w:rFonts w:ascii="Times New Roman" w:hAnsi="Times New Roman" w:cs="Times New Roman"/>
          <w:sz w:val="28"/>
          <w:szCs w:val="28"/>
        </w:rPr>
        <w:t xml:space="preserve">. Субсидии предоставляются при условии заключения между учредителем и учреждением Соглашения о порядке и условиях предоставления из бюджета </w:t>
      </w:r>
      <w:r w:rsidR="00077247">
        <w:rPr>
          <w:rFonts w:ascii="Times New Roman" w:hAnsi="Times New Roman" w:cs="Times New Roman"/>
          <w:sz w:val="28"/>
          <w:szCs w:val="28"/>
        </w:rPr>
        <w:t xml:space="preserve">МО «Поселок Чернышевский» бюджетному </w:t>
      </w:r>
      <w:r w:rsidRPr="009D4989">
        <w:rPr>
          <w:rFonts w:ascii="Times New Roman" w:hAnsi="Times New Roman" w:cs="Times New Roman"/>
          <w:sz w:val="28"/>
          <w:szCs w:val="28"/>
        </w:rPr>
        <w:t xml:space="preserve"> учреждению субсидии на иные цели (далее - Соглашение), указанному в </w:t>
      </w:r>
      <w:r w:rsidRPr="00E9629B">
        <w:rPr>
          <w:rFonts w:ascii="Times New Roman" w:hAnsi="Times New Roman" w:cs="Times New Roman"/>
          <w:sz w:val="28"/>
          <w:szCs w:val="28"/>
        </w:rPr>
        <w:t>приложении № 1 к настоящему Порядку, в котором должны быть определены:</w:t>
      </w:r>
    </w:p>
    <w:p w:rsidR="000F0697" w:rsidRPr="009D4989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1) объем, цели предоставления субсидий;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2) перечень документов, необходимых для предоставления субсидий;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3) ответственность учреждения за нецелевое использование бюджетных средств;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4) основания и условия изменения учредителем объема субсидий;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 xml:space="preserve">5) порядок </w:t>
      </w:r>
      <w:r>
        <w:rPr>
          <w:rFonts w:ascii="Times New Roman" w:hAnsi="Times New Roman" w:cs="Times New Roman"/>
          <w:sz w:val="28"/>
          <w:szCs w:val="28"/>
        </w:rPr>
        <w:t xml:space="preserve">и сроки </w:t>
      </w:r>
      <w:r w:rsidRPr="000155B5">
        <w:rPr>
          <w:rFonts w:ascii="Times New Roman" w:hAnsi="Times New Roman" w:cs="Times New Roman"/>
          <w:sz w:val="28"/>
          <w:szCs w:val="28"/>
        </w:rPr>
        <w:t>предоставления отчетности о результатах выполнения условий Соглашения учреждением;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6) обязательства учреждения по возврату полной суммы средств субсидий, использованной не по целевому назначению;</w:t>
      </w:r>
    </w:p>
    <w:p w:rsidR="000F0697" w:rsidRPr="000155B5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5B5">
        <w:rPr>
          <w:rFonts w:ascii="Times New Roman" w:hAnsi="Times New Roman" w:cs="Times New Roman"/>
          <w:sz w:val="28"/>
          <w:szCs w:val="28"/>
        </w:rPr>
        <w:t>7) сроки предоставления субсидий.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60E">
        <w:rPr>
          <w:rFonts w:ascii="Times New Roman" w:hAnsi="Times New Roman" w:cs="Times New Roman"/>
          <w:sz w:val="28"/>
          <w:szCs w:val="28"/>
        </w:rPr>
        <w:t>8) право учредителя и уполномоченных органов муниципального финансового контроля на проведение проверок соблюдения учреждением условий, установленных заключенным Соглашением.</w:t>
      </w:r>
    </w:p>
    <w:p w:rsidR="000F0697" w:rsidRPr="00E12BEE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12BEE">
        <w:rPr>
          <w:rFonts w:ascii="Times New Roman" w:hAnsi="Times New Roman" w:cs="Times New Roman"/>
          <w:sz w:val="28"/>
          <w:szCs w:val="28"/>
        </w:rPr>
        <w:t>. Стороны вправе вносить изменения в Соглашение путем заключения дополнительных соглашений в пределах бюджетных ассигнований, предусмотренных в бюджет</w:t>
      </w:r>
      <w:r w:rsidR="00805363">
        <w:rPr>
          <w:rFonts w:ascii="Times New Roman" w:hAnsi="Times New Roman" w:cs="Times New Roman"/>
          <w:sz w:val="28"/>
          <w:szCs w:val="28"/>
        </w:rPr>
        <w:t>е МО «Поселок Чернышевский»</w:t>
      </w:r>
      <w:r w:rsidRPr="00E12BEE">
        <w:rPr>
          <w:rFonts w:ascii="Times New Roman" w:hAnsi="Times New Roman" w:cs="Times New Roman"/>
          <w:sz w:val="28"/>
          <w:szCs w:val="28"/>
        </w:rPr>
        <w:t>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12BEE">
        <w:rPr>
          <w:rFonts w:ascii="Times New Roman" w:hAnsi="Times New Roman" w:cs="Times New Roman"/>
          <w:sz w:val="28"/>
          <w:szCs w:val="28"/>
        </w:rPr>
        <w:t xml:space="preserve">. Учредитель вправе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6E7B">
        <w:rPr>
          <w:rFonts w:ascii="Times New Roman" w:hAnsi="Times New Roman" w:cs="Times New Roman"/>
          <w:sz w:val="28"/>
          <w:szCs w:val="28"/>
        </w:rPr>
        <w:t>зменять размер субсидии в случае внесения соответствующих изменений в нормативные правовые акты, устанавливающие расходное обязательство по предоставлению субсидии.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CC5">
        <w:rPr>
          <w:rFonts w:ascii="Times New Roman" w:hAnsi="Times New Roman" w:cs="Times New Roman"/>
          <w:sz w:val="28"/>
          <w:szCs w:val="28"/>
        </w:rPr>
        <w:t xml:space="preserve">9. Соглашение о предоставлении субсидий заключается после принятия решения </w:t>
      </w:r>
      <w:r w:rsidR="00FF5CC5" w:rsidRPr="00FF5CC5">
        <w:rPr>
          <w:rFonts w:ascii="Times New Roman" w:hAnsi="Times New Roman" w:cs="Times New Roman"/>
          <w:sz w:val="28"/>
          <w:szCs w:val="28"/>
        </w:rPr>
        <w:t xml:space="preserve">Чернышевского </w:t>
      </w:r>
      <w:r w:rsidRPr="00FF5CC5">
        <w:rPr>
          <w:rFonts w:ascii="Times New Roman" w:hAnsi="Times New Roman" w:cs="Times New Roman"/>
          <w:sz w:val="28"/>
          <w:szCs w:val="28"/>
        </w:rPr>
        <w:t>Совета депутато</w:t>
      </w:r>
      <w:r w:rsidR="00FF5CC5" w:rsidRPr="00FF5CC5">
        <w:rPr>
          <w:rFonts w:ascii="Times New Roman" w:hAnsi="Times New Roman" w:cs="Times New Roman"/>
          <w:sz w:val="28"/>
          <w:szCs w:val="28"/>
        </w:rPr>
        <w:t xml:space="preserve">в  о бюджете МО «Поселок </w:t>
      </w:r>
      <w:r w:rsidR="00FF5CC5" w:rsidRPr="00FF5CC5">
        <w:rPr>
          <w:rFonts w:ascii="Times New Roman" w:hAnsi="Times New Roman" w:cs="Times New Roman"/>
          <w:sz w:val="28"/>
          <w:szCs w:val="28"/>
        </w:rPr>
        <w:lastRenderedPageBreak/>
        <w:t>Чернышевский»</w:t>
      </w:r>
      <w:r w:rsidRPr="00FF5CC5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(очередной финансовый год и плановый период) и утверждения лимитов бюджетных обязательств.</w:t>
      </w:r>
    </w:p>
    <w:p w:rsidR="000F0697" w:rsidRPr="002306FF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6FF">
        <w:rPr>
          <w:rFonts w:ascii="Times New Roman" w:hAnsi="Times New Roman" w:cs="Times New Roman"/>
          <w:sz w:val="28"/>
          <w:szCs w:val="28"/>
        </w:rPr>
        <w:t xml:space="preserve">10. Соглашение, указанное в </w:t>
      </w:r>
      <w:r>
        <w:rPr>
          <w:rFonts w:ascii="Times New Roman" w:hAnsi="Times New Roman" w:cs="Times New Roman"/>
          <w:sz w:val="28"/>
          <w:szCs w:val="28"/>
        </w:rPr>
        <w:t>пункте 6</w:t>
      </w:r>
      <w:r w:rsidRPr="002306FF">
        <w:rPr>
          <w:rFonts w:ascii="Times New Roman" w:hAnsi="Times New Roman" w:cs="Times New Roman"/>
          <w:sz w:val="28"/>
          <w:szCs w:val="28"/>
        </w:rPr>
        <w:t xml:space="preserve"> настоящего Порядка, заключается на срок действия доведенных лимитов бюджетных обязательств на цели,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2306FF">
        <w:rPr>
          <w:rFonts w:ascii="Times New Roman" w:hAnsi="Times New Roman" w:cs="Times New Roman"/>
          <w:sz w:val="28"/>
          <w:szCs w:val="28"/>
        </w:rPr>
        <w:t xml:space="preserve"> настоящего Порядка, и до полного исполнения предусмотренных соглашением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6FF">
        <w:rPr>
          <w:rFonts w:ascii="Times New Roman" w:hAnsi="Times New Roman" w:cs="Times New Roman"/>
          <w:sz w:val="28"/>
          <w:szCs w:val="28"/>
        </w:rPr>
        <w:t>обязательств.</w:t>
      </w:r>
    </w:p>
    <w:p w:rsidR="000F0697" w:rsidRPr="00CF2EF2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EF2">
        <w:rPr>
          <w:rFonts w:ascii="Times New Roman" w:hAnsi="Times New Roman" w:cs="Times New Roman"/>
          <w:sz w:val="28"/>
          <w:szCs w:val="28"/>
        </w:rPr>
        <w:t>11. Перечисление субсидий осуществляется в пределах сумм, необходимых для оплаты обязательств по расходам учреждения, после предоставления заявки на получение субсидии, рекомендуемая форма которой приведена в приложении № 2 к настоящему Порядку, и документов, подтверждающих возникновение указанных обязательств, представляемых на бумажном носителе или в электронном виде.</w:t>
      </w:r>
    </w:p>
    <w:p w:rsidR="000F0697" w:rsidRPr="00CF2EF2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EF2">
        <w:rPr>
          <w:rFonts w:ascii="Times New Roman" w:hAnsi="Times New Roman" w:cs="Times New Roman"/>
          <w:sz w:val="28"/>
          <w:szCs w:val="28"/>
        </w:rPr>
        <w:t xml:space="preserve">Заявка предоставляется на бумажном носителе и в электронном виде путем заполнения соответствующей таблицы на сайте в сети Интернет </w:t>
      </w:r>
      <w:hyperlink r:id="rId5" w:history="1">
        <w:r w:rsidR="00343AD2" w:rsidRPr="005C37E8">
          <w:rPr>
            <w:rStyle w:val="a3"/>
            <w:rFonts w:ascii="Times New Roman" w:hAnsi="Times New Roman" w:cs="Times New Roman"/>
            <w:sz w:val="28"/>
            <w:szCs w:val="28"/>
          </w:rPr>
          <w:t>www.алмазный-край.рф</w:t>
        </w:r>
      </w:hyperlink>
      <w:proofErr w:type="gramStart"/>
      <w:r w:rsidR="00343AD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составляется </w:t>
      </w:r>
      <w:r w:rsidRPr="00311E1E">
        <w:rPr>
          <w:rFonts w:ascii="Times New Roman" w:hAnsi="Times New Roman" w:cs="Times New Roman"/>
          <w:sz w:val="28"/>
          <w:szCs w:val="28"/>
        </w:rPr>
        <w:t xml:space="preserve">в пределах бюджетных ассигнований, предусмотренных на соответствующие цели </w:t>
      </w:r>
      <w:r w:rsidRPr="00221FE1">
        <w:rPr>
          <w:rFonts w:ascii="Times New Roman" w:hAnsi="Times New Roman" w:cs="Times New Roman"/>
          <w:sz w:val="28"/>
          <w:szCs w:val="28"/>
        </w:rPr>
        <w:t xml:space="preserve">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 Мирнинского района Республики Саха (Якутия)</w:t>
      </w:r>
      <w:r w:rsidRPr="00221FE1">
        <w:rPr>
          <w:rFonts w:ascii="Times New Roman" w:hAnsi="Times New Roman" w:cs="Times New Roman"/>
          <w:sz w:val="28"/>
          <w:szCs w:val="28"/>
        </w:rPr>
        <w:t xml:space="preserve"> (очередной финансовый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032760">
        <w:rPr>
          <w:rFonts w:ascii="Times New Roman" w:hAnsi="Times New Roman" w:cs="Times New Roman"/>
          <w:sz w:val="28"/>
          <w:szCs w:val="28"/>
        </w:rPr>
        <w:t>и плановый период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F0697" w:rsidRPr="00EF45FE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5FE">
        <w:rPr>
          <w:rFonts w:ascii="Times New Roman" w:hAnsi="Times New Roman" w:cs="Times New Roman"/>
          <w:sz w:val="28"/>
          <w:szCs w:val="28"/>
        </w:rPr>
        <w:t>12. Перечисление субсидий осуществляется в установленном порядке на счета, открытые территориальным органам Федерального казначейства, для учета операций со средствами, пос</w:t>
      </w:r>
      <w:r w:rsidR="00077247">
        <w:rPr>
          <w:rFonts w:ascii="Times New Roman" w:hAnsi="Times New Roman" w:cs="Times New Roman"/>
          <w:sz w:val="28"/>
          <w:szCs w:val="28"/>
        </w:rPr>
        <w:t xml:space="preserve">тупающими бюджетным </w:t>
      </w:r>
      <w:r w:rsidRPr="00EF45FE">
        <w:rPr>
          <w:rFonts w:ascii="Times New Roman" w:hAnsi="Times New Roman" w:cs="Times New Roman"/>
          <w:sz w:val="28"/>
          <w:szCs w:val="28"/>
        </w:rPr>
        <w:t xml:space="preserve"> учреждениям.</w:t>
      </w:r>
    </w:p>
    <w:p w:rsidR="000F0697" w:rsidRPr="00EF45FE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5FE">
        <w:rPr>
          <w:rFonts w:ascii="Times New Roman" w:hAnsi="Times New Roman" w:cs="Times New Roman"/>
          <w:sz w:val="28"/>
          <w:szCs w:val="28"/>
        </w:rPr>
        <w:t>Операции с субсидиями, поступающими бюджетному учреждению, учитываются на лицевом счете, предназначенном для учета операций со средствами, предоставленными учреждению из бюджет</w:t>
      </w:r>
      <w:r w:rsidR="00077247">
        <w:rPr>
          <w:rFonts w:ascii="Times New Roman" w:hAnsi="Times New Roman" w:cs="Times New Roman"/>
          <w:sz w:val="28"/>
          <w:szCs w:val="28"/>
        </w:rPr>
        <w:t xml:space="preserve">а МО «Поселок Чернышевский» </w:t>
      </w:r>
      <w:r w:rsidRPr="00EF45FE">
        <w:rPr>
          <w:rFonts w:ascii="Times New Roman" w:hAnsi="Times New Roman" w:cs="Times New Roman"/>
          <w:sz w:val="28"/>
          <w:szCs w:val="28"/>
        </w:rPr>
        <w:t xml:space="preserve"> в виде субсидий на иные цели (далее - отдельный лицевой счет), открываемом учреждению в органе Федерального казначейства.</w:t>
      </w:r>
    </w:p>
    <w:p w:rsidR="000F0697" w:rsidRPr="00EF45FE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5FE">
        <w:rPr>
          <w:rFonts w:ascii="Times New Roman" w:hAnsi="Times New Roman" w:cs="Times New Roman"/>
          <w:sz w:val="28"/>
          <w:szCs w:val="28"/>
        </w:rPr>
        <w:t>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007A0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07A01">
        <w:rPr>
          <w:rFonts w:ascii="Times New Roman" w:hAnsi="Times New Roman" w:cs="Times New Roman"/>
          <w:sz w:val="28"/>
          <w:szCs w:val="28"/>
        </w:rPr>
        <w:t xml:space="preserve">. Санкционирование оплаты денежных обязательств учреждений, источником финансового обеспечения которых являются субсидии, осуществляется в порядке, установленном постановлением администрации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007A01">
        <w:rPr>
          <w:rFonts w:ascii="Times New Roman" w:hAnsi="Times New Roman" w:cs="Times New Roman"/>
          <w:sz w:val="28"/>
          <w:szCs w:val="28"/>
        </w:rPr>
        <w:t>.</w:t>
      </w:r>
    </w:p>
    <w:p w:rsidR="000F0697" w:rsidRPr="00B73908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007A01">
        <w:rPr>
          <w:rFonts w:ascii="Times New Roman" w:hAnsi="Times New Roman" w:cs="Times New Roman"/>
          <w:sz w:val="28"/>
          <w:szCs w:val="28"/>
        </w:rPr>
        <w:t xml:space="preserve"> Неиспользованные остатки субсидий по состоянию на 1 января</w:t>
      </w:r>
      <w:r w:rsidRPr="00032760">
        <w:rPr>
          <w:rFonts w:ascii="Times New Roman" w:hAnsi="Times New Roman" w:cs="Times New Roman"/>
          <w:sz w:val="28"/>
          <w:szCs w:val="28"/>
        </w:rPr>
        <w:t xml:space="preserve"> очередного финансового года подлежат возврату или взысканию в бюджет </w:t>
      </w:r>
      <w:r w:rsidR="00077247">
        <w:rPr>
          <w:rFonts w:ascii="Times New Roman" w:hAnsi="Times New Roman" w:cs="Times New Roman"/>
          <w:sz w:val="28"/>
          <w:szCs w:val="28"/>
        </w:rPr>
        <w:t xml:space="preserve">МО «Поселок Чернышевский» </w:t>
      </w:r>
      <w:r w:rsidRPr="00032760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B73908">
        <w:rPr>
          <w:rFonts w:ascii="Times New Roman" w:hAnsi="Times New Roman" w:cs="Times New Roman"/>
          <w:sz w:val="28"/>
          <w:szCs w:val="28"/>
        </w:rPr>
        <w:t xml:space="preserve">. Остатки субсидий, перечисленные в </w:t>
      </w:r>
      <w:r w:rsidR="00077247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B73908">
        <w:rPr>
          <w:rFonts w:ascii="Times New Roman" w:hAnsi="Times New Roman" w:cs="Times New Roman"/>
          <w:sz w:val="28"/>
          <w:szCs w:val="28"/>
        </w:rPr>
        <w:t xml:space="preserve">, могут быть возвращены учреждениям в очередном финансовом году при наличии потребности в направлении их </w:t>
      </w:r>
      <w:proofErr w:type="gramStart"/>
      <w:r w:rsidRPr="00B73908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B73908">
        <w:rPr>
          <w:rFonts w:ascii="Times New Roman" w:hAnsi="Times New Roman" w:cs="Times New Roman"/>
          <w:sz w:val="28"/>
          <w:szCs w:val="28"/>
        </w:rPr>
        <w:t xml:space="preserve"> же цели в соответствии с решением учредителя.</w:t>
      </w:r>
    </w:p>
    <w:p w:rsidR="000F0697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311E1E">
        <w:rPr>
          <w:rFonts w:ascii="Times New Roman" w:hAnsi="Times New Roman" w:cs="Times New Roman"/>
          <w:sz w:val="28"/>
          <w:szCs w:val="28"/>
        </w:rPr>
        <w:t xml:space="preserve">. Информация об объемах и сроках перечисления субсидий учитывается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2F5122">
        <w:rPr>
          <w:rFonts w:ascii="Times New Roman" w:hAnsi="Times New Roman" w:cs="Times New Roman"/>
          <w:sz w:val="28"/>
          <w:szCs w:val="28"/>
        </w:rPr>
        <w:t xml:space="preserve">МО «Поселок Чернышевский» </w:t>
      </w:r>
      <w:r w:rsidRPr="00311E1E">
        <w:rPr>
          <w:rFonts w:ascii="Times New Roman" w:hAnsi="Times New Roman" w:cs="Times New Roman"/>
          <w:sz w:val="28"/>
          <w:szCs w:val="28"/>
        </w:rPr>
        <w:t>при формировании прогноза кассовых выплат из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122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311E1E">
        <w:rPr>
          <w:rFonts w:ascii="Times New Roman" w:hAnsi="Times New Roman" w:cs="Times New Roman"/>
          <w:sz w:val="28"/>
          <w:szCs w:val="28"/>
        </w:rPr>
        <w:t>, необходимого для составления в установленном порядке кассового плана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122">
        <w:rPr>
          <w:rFonts w:ascii="Times New Roman" w:hAnsi="Times New Roman" w:cs="Times New Roman"/>
          <w:sz w:val="28"/>
          <w:szCs w:val="28"/>
        </w:rPr>
        <w:t>МО «Поселок Чернышевский»</w:t>
      </w:r>
      <w:r w:rsidRPr="00311E1E">
        <w:rPr>
          <w:rFonts w:ascii="Times New Roman" w:hAnsi="Times New Roman" w:cs="Times New Roman"/>
          <w:sz w:val="28"/>
          <w:szCs w:val="28"/>
        </w:rPr>
        <w:t>.</w:t>
      </w:r>
    </w:p>
    <w:p w:rsidR="000F0697" w:rsidRPr="00DF4001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C8E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2F5122">
        <w:rPr>
          <w:rFonts w:ascii="Times New Roman" w:hAnsi="Times New Roman" w:cs="Times New Roman"/>
          <w:sz w:val="28"/>
          <w:szCs w:val="28"/>
        </w:rPr>
        <w:t>.</w:t>
      </w:r>
      <w:r w:rsidRPr="00DF4001">
        <w:rPr>
          <w:rFonts w:ascii="Times New Roman" w:hAnsi="Times New Roman" w:cs="Times New Roman"/>
          <w:sz w:val="28"/>
          <w:szCs w:val="28"/>
        </w:rPr>
        <w:t xml:space="preserve"> Субсидии носят целевой характер и не могут быть использованы на цели, отличные от целей предоставления соответствующих субсидий</w:t>
      </w:r>
      <w:r w:rsidRPr="00DF4001">
        <w:rPr>
          <w:rFonts w:ascii="Times New Roman" w:hAnsi="Times New Roman" w:cs="Times New Roman"/>
          <w:sz w:val="28"/>
          <w:szCs w:val="28"/>
        </w:rPr>
        <w:tab/>
      </w:r>
    </w:p>
    <w:p w:rsidR="000F0697" w:rsidRPr="00221FE1" w:rsidRDefault="000F0697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001">
        <w:rPr>
          <w:rFonts w:ascii="Times New Roman" w:hAnsi="Times New Roman" w:cs="Times New Roman"/>
          <w:sz w:val="28"/>
          <w:szCs w:val="28"/>
        </w:rPr>
        <w:t>1</w:t>
      </w:r>
      <w:r w:rsidR="003776A2">
        <w:rPr>
          <w:rFonts w:ascii="Times New Roman" w:hAnsi="Times New Roman" w:cs="Times New Roman"/>
          <w:sz w:val="28"/>
          <w:szCs w:val="28"/>
        </w:rPr>
        <w:t>7</w:t>
      </w:r>
      <w:r w:rsidRPr="00DF4001">
        <w:rPr>
          <w:rFonts w:ascii="Times New Roman" w:hAnsi="Times New Roman" w:cs="Times New Roman"/>
          <w:sz w:val="28"/>
          <w:szCs w:val="28"/>
        </w:rPr>
        <w:t>. В случае установления факта нецелевого использования субсидии,</w:t>
      </w:r>
      <w:r w:rsidRPr="00221FE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1FE1">
        <w:rPr>
          <w:rFonts w:ascii="Times New Roman" w:hAnsi="Times New Roman" w:cs="Times New Roman"/>
          <w:sz w:val="28"/>
          <w:szCs w:val="28"/>
        </w:rPr>
        <w:t xml:space="preserve"> в течение десяти дней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221FE1">
        <w:rPr>
          <w:rFonts w:ascii="Times New Roman" w:hAnsi="Times New Roman" w:cs="Times New Roman"/>
          <w:sz w:val="28"/>
          <w:szCs w:val="28"/>
        </w:rPr>
        <w:t xml:space="preserve"> получения требования от учредителя обязан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1FE1">
        <w:rPr>
          <w:rFonts w:ascii="Times New Roman" w:hAnsi="Times New Roman" w:cs="Times New Roman"/>
          <w:sz w:val="28"/>
          <w:szCs w:val="28"/>
        </w:rPr>
        <w:t xml:space="preserve"> вернуть в бюджет </w:t>
      </w:r>
      <w:r w:rsidR="002F5122">
        <w:rPr>
          <w:rFonts w:ascii="Times New Roman" w:hAnsi="Times New Roman" w:cs="Times New Roman"/>
          <w:sz w:val="28"/>
          <w:szCs w:val="28"/>
        </w:rPr>
        <w:t xml:space="preserve">МО «Поселок Чернышевский» </w:t>
      </w:r>
      <w:r w:rsidRPr="00221FE1">
        <w:rPr>
          <w:rFonts w:ascii="Times New Roman" w:hAnsi="Times New Roman" w:cs="Times New Roman"/>
          <w:sz w:val="28"/>
          <w:szCs w:val="28"/>
        </w:rPr>
        <w:t>средства субсидии, израсходованные не по целевому назначению.</w:t>
      </w:r>
    </w:p>
    <w:p w:rsidR="000F0697" w:rsidRPr="00AE69EA" w:rsidRDefault="003776A2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F0697" w:rsidRPr="0088549D">
        <w:rPr>
          <w:rFonts w:ascii="Times New Roman" w:hAnsi="Times New Roman" w:cs="Times New Roman"/>
          <w:sz w:val="28"/>
          <w:szCs w:val="28"/>
        </w:rPr>
        <w:t>. Руководитель учреждения несет ответственность за обоснованность размера субсидии и за нецелевое использование выделенных сре</w:t>
      </w:r>
      <w:proofErr w:type="gramStart"/>
      <w:r w:rsidR="000F0697" w:rsidRPr="0088549D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0F0697" w:rsidRPr="0088549D"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Федерации.</w:t>
      </w:r>
    </w:p>
    <w:p w:rsidR="000F0697" w:rsidRDefault="003776A2" w:rsidP="000F069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F0697">
        <w:rPr>
          <w:rFonts w:ascii="Times New Roman" w:hAnsi="Times New Roman" w:cs="Times New Roman"/>
          <w:sz w:val="28"/>
          <w:szCs w:val="28"/>
        </w:rPr>
        <w:t>.</w:t>
      </w:r>
      <w:r w:rsidR="000F0697" w:rsidRPr="00221F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0697" w:rsidRPr="008854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0697" w:rsidRPr="0088549D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и использованием целевых субсидий, установленных настоящим Порядком, осуществляется учредителем.</w:t>
      </w:r>
    </w:p>
    <w:p w:rsidR="000D3ED6" w:rsidRDefault="000D3ED6"/>
    <w:sectPr w:rsidR="000D3ED6" w:rsidSect="00BE4E83">
      <w:pgSz w:w="11906" w:h="16838"/>
      <w:pgMar w:top="1134" w:right="850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BC"/>
    <w:rsid w:val="00077247"/>
    <w:rsid w:val="000D3ED6"/>
    <w:rsid w:val="000F0697"/>
    <w:rsid w:val="002276BC"/>
    <w:rsid w:val="002F5122"/>
    <w:rsid w:val="00340665"/>
    <w:rsid w:val="00343AD2"/>
    <w:rsid w:val="003776A2"/>
    <w:rsid w:val="00432EBC"/>
    <w:rsid w:val="0048314E"/>
    <w:rsid w:val="00805363"/>
    <w:rsid w:val="00817953"/>
    <w:rsid w:val="008D17F0"/>
    <w:rsid w:val="00A1755A"/>
    <w:rsid w:val="00A25869"/>
    <w:rsid w:val="00AB7DF4"/>
    <w:rsid w:val="00C5717C"/>
    <w:rsid w:val="00E56601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6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F0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69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0F0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13</cp:revision>
  <cp:lastPrinted>2019-04-25T23:42:00Z</cp:lastPrinted>
  <dcterms:created xsi:type="dcterms:W3CDTF">2019-04-16T05:03:00Z</dcterms:created>
  <dcterms:modified xsi:type="dcterms:W3CDTF">2019-04-25T23:42:00Z</dcterms:modified>
</cp:coreProperties>
</file>