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7"/>
        <w:tblW w:w="972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5C17D2" w:rsidRPr="005C17D2" w:rsidTr="00DF5530">
        <w:trPr>
          <w:trHeight w:val="1313"/>
        </w:trPr>
        <w:tc>
          <w:tcPr>
            <w:tcW w:w="4320" w:type="dxa"/>
          </w:tcPr>
          <w:p w:rsidR="005C17D2" w:rsidRDefault="005C17D2" w:rsidP="005C17D2">
            <w:pPr>
              <w:keepNext/>
              <w:tabs>
                <w:tab w:val="center" w:pos="2090"/>
                <w:tab w:val="right" w:pos="4180"/>
              </w:tabs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C17D2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</w:r>
          </w:p>
          <w:p w:rsidR="005C17D2" w:rsidRPr="005C17D2" w:rsidRDefault="005C17D2" w:rsidP="005C17D2">
            <w:pPr>
              <w:keepNext/>
              <w:tabs>
                <w:tab w:val="center" w:pos="2090"/>
                <w:tab w:val="right" w:pos="4180"/>
              </w:tabs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 xml:space="preserve">              </w:t>
            </w:r>
            <w:r w:rsidRPr="005C17D2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  <w:r w:rsidRPr="005C17D2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</w: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5C17D2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proofErr w:type="spellStart"/>
            <w:r w:rsidRPr="005C17D2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</w:t>
            </w:r>
            <w:proofErr w:type="spellEnd"/>
            <w:r w:rsidRPr="005C17D2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 xml:space="preserve"> район</w:t>
            </w: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5C17D2" w:rsidRPr="005C17D2" w:rsidRDefault="005C17D2" w:rsidP="005C17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C17D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5C17D2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3C02E0C2" wp14:editId="55754173">
                  <wp:extent cx="64770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968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5C17D2" w:rsidRPr="005C17D2" w:rsidRDefault="005C17D2" w:rsidP="005C17D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C17D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C17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 w:rsidRPr="005C17D2">
              <w:rPr>
                <w:rFonts w:ascii="Times New Roman" w:eastAsia="Calibri" w:hAnsi="Times New Roman" w:cs="Times New Roman"/>
                <w:b/>
              </w:rPr>
              <w:t>Ө</w:t>
            </w:r>
            <w:proofErr w:type="gramStart"/>
            <w:r w:rsidRPr="005C17D2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5C17D2">
              <w:rPr>
                <w:rFonts w:ascii="Times New Roman" w:eastAsia="Calibri" w:hAnsi="Times New Roman" w:cs="Times New Roman"/>
                <w:b/>
              </w:rPr>
              <w:t>өспүүбүлүкэтэ</w:t>
            </w:r>
            <w:proofErr w:type="spellEnd"/>
            <w:r w:rsidRPr="005C17D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17D2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5C17D2"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 w:rsidRPr="005C17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C17D2"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 w:rsidRPr="005C17D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 w:rsidRPr="005C17D2"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 w:rsidRPr="005C17D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5C17D2" w:rsidRPr="005C17D2" w:rsidRDefault="005C17D2" w:rsidP="005C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proofErr w:type="gramStart"/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proofErr w:type="gramEnd"/>
            <w:r w:rsidRPr="005C1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5C17D2" w:rsidRPr="005C17D2" w:rsidTr="00DF5530">
        <w:tc>
          <w:tcPr>
            <w:tcW w:w="9720" w:type="dxa"/>
            <w:gridSpan w:val="3"/>
            <w:vAlign w:val="bottom"/>
          </w:tcPr>
          <w:p w:rsidR="005C17D2" w:rsidRPr="005C17D2" w:rsidRDefault="005C17D2" w:rsidP="005C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5C17D2" w:rsidRPr="005C17D2" w:rsidRDefault="005C17D2" w:rsidP="005C17D2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678185, </w:t>
      </w:r>
      <w:proofErr w:type="spellStart"/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Мирнинский</w:t>
      </w:r>
      <w:proofErr w:type="spellEnd"/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 п. Чернышевский ул. </w:t>
      </w:r>
      <w:proofErr w:type="spellStart"/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</w:t>
      </w:r>
    </w:p>
    <w:p w:rsidR="005C17D2" w:rsidRPr="005C17D2" w:rsidRDefault="005C17D2" w:rsidP="005C1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5C17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C17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5C17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5C17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5C17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5C17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5C17D2" w:rsidRPr="005C17D2" w:rsidRDefault="005C17D2" w:rsidP="005C17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C17D2" w:rsidRPr="005C17D2" w:rsidRDefault="005C17D2" w:rsidP="005C17D2">
      <w:pPr>
        <w:tabs>
          <w:tab w:val="center" w:pos="4818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1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C1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5C17D2" w:rsidRPr="005C17D2" w:rsidRDefault="005C17D2" w:rsidP="005C17D2">
      <w:pPr>
        <w:tabs>
          <w:tab w:val="left" w:pos="37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C17D2" w:rsidRPr="005C17D2" w:rsidRDefault="005C17D2" w:rsidP="005C1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36/1</w:t>
      </w: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_____от «___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___» 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bookmarkStart w:id="0" w:name="_GoBack"/>
      <w:bookmarkEnd w:id="0"/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______2018г. </w:t>
      </w:r>
    </w:p>
    <w:p w:rsidR="005C17D2" w:rsidRPr="005C17D2" w:rsidRDefault="005C17D2" w:rsidP="005C1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7"/>
      </w:tblGrid>
      <w:tr w:rsidR="005C17D2" w:rsidRPr="005C17D2" w:rsidTr="00DF5530">
        <w:trPr>
          <w:trHeight w:val="1494"/>
        </w:trPr>
        <w:tc>
          <w:tcPr>
            <w:tcW w:w="6187" w:type="dxa"/>
          </w:tcPr>
          <w:p w:rsidR="005C17D2" w:rsidRPr="005C17D2" w:rsidRDefault="005C17D2" w:rsidP="005C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C17D2" w:rsidRPr="005C17D2" w:rsidRDefault="005C17D2" w:rsidP="005C1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C17D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Об утверждении Положения о проведении ежегодного смотра-конкурса на лучшую организацию </w:t>
            </w:r>
            <w:r w:rsidRPr="005C17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ведения воинского учета и бронирования граждан, пребывающих в запасе, в МО «Поселок Чернышевский».</w:t>
            </w:r>
          </w:p>
        </w:tc>
      </w:tr>
    </w:tbl>
    <w:p w:rsidR="005C17D2" w:rsidRPr="005C17D2" w:rsidRDefault="005C17D2" w:rsidP="005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5C17D2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федеральными законами от 31.05.1996г. № 61-ФЗ «Об обороне», от 26.02.1997г. № 31-ФЗ «О мобилизационной подготовке и мобилизации в Российской Федерации» и от 28.03.1998 г. № 53-ФЗ «О воинской обязанности и военной службе», во исполнение Постановления Главы МО «</w:t>
      </w:r>
      <w:proofErr w:type="spellStart"/>
      <w:r w:rsidRPr="005C17D2">
        <w:rPr>
          <w:rFonts w:ascii="Times New Roman" w:eastAsia="Times New Roman" w:hAnsi="Times New Roman" w:cs="Times New Roman"/>
          <w:sz w:val="24"/>
          <w:szCs w:val="20"/>
          <w:lang w:eastAsia="ru-RU"/>
        </w:rPr>
        <w:t>Мирнинский</w:t>
      </w:r>
      <w:proofErr w:type="spellEnd"/>
      <w:r w:rsidRPr="005C17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№1296 от 06.08.2013 «Об организации и обеспечении устойчивого функционирования системы воинского учета и бронирования граждан, пребывающих в запасе, на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территории </w:t>
      </w:r>
      <w:proofErr w:type="spellStart"/>
      <w:r w:rsidRPr="005C17D2">
        <w:rPr>
          <w:rFonts w:ascii="Times New Roman" w:eastAsia="Times New Roman" w:hAnsi="Times New Roman" w:cs="Times New Roman"/>
          <w:sz w:val="24"/>
          <w:szCs w:val="20"/>
          <w:lang w:eastAsia="ru-RU"/>
        </w:rPr>
        <w:t>Мирнинского</w:t>
      </w:r>
      <w:proofErr w:type="spellEnd"/>
      <w:r w:rsidRPr="005C17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района», в целях повышения эффективности работы по воинскому учету и бронированию граждан, пребывающих в запасе:</w:t>
      </w:r>
    </w:p>
    <w:p w:rsidR="005C17D2" w:rsidRPr="005C17D2" w:rsidRDefault="005C17D2" w:rsidP="005C17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УТВЕРДИТЬ: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7D2" w:rsidRPr="005C17D2" w:rsidRDefault="005C17D2" w:rsidP="005C1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Положение о проведении ежегодного смотра-конкурса на лучшую организацию ведения воинского учета и бронирования граждан, пребывающих в запасе,</w:t>
      </w:r>
      <w:r w:rsidRPr="005C1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находящихся на территории поселка Чернышевский 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</w:p>
    <w:p w:rsidR="005C17D2" w:rsidRPr="005C17D2" w:rsidRDefault="005C17D2" w:rsidP="005C1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Оценочные показатели на лучшую организацию осуществления воинского учета (приложение  № 2). 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Опубликовать данное Постановление на официальном сайте администрации МО «Посёлок Чернышевский» </w:t>
      </w:r>
      <w:r w:rsidRPr="005C1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1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.алмазный – </w:t>
      </w:r>
      <w:proofErr w:type="spell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</w:t>
      </w: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 Настоящее Постановление вступает в силу с момента его подписания.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 Контроль исполнения настоящего Постановления оставляю за собой.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 «Поселок Чернышевский»                                                                          Л.Н. Трофимова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5C17D2" w:rsidRPr="005C17D2" w:rsidRDefault="005C17D2" w:rsidP="005C1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Главы </w:t>
      </w:r>
    </w:p>
    <w:p w:rsidR="005C17D2" w:rsidRPr="005C17D2" w:rsidRDefault="005C17D2" w:rsidP="005C1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«Поселок Чернышевский»</w:t>
      </w:r>
    </w:p>
    <w:p w:rsidR="005C17D2" w:rsidRPr="005C17D2" w:rsidRDefault="005C17D2" w:rsidP="005C17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___________№ 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ежегодного смотра-конкурса на лучшую организацию </w:t>
      </w: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ведения воинского учета и бронирования граждан, пребывающих в запасе, </w:t>
      </w: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 «Поселок Чернышевский»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Смотр-конкурс на лучшую организацию ведения воинского учета и бронирования граждан, пребывающих в запасе, проводится в целях повышения эффективности работы по воинскому учету и бронированию граждан, пребывающих в запасе.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Основными задачами конкурса являются: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работы по ведению воинского учета и бронирования граждан, пребывающих в запасе, в МО «Поселок Чернышевский»;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оптимального порядка исполнения должностными лицами предприятий и организаций МО «Поселок Чернышевский», а также гражданами обязанностей, установленных федеральными законами «Об обороне», «О мобилизационной подготовке и мобилизации в Российской Федерации», «О воинской обязанности и военной службе»;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планирования и повышение качества мероприятий по ведению воинского учета и бронирования граждан, пребывающих в запасе.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 проводится ежегодно.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конкурсу привлекаются предприятия, организации и учреждения поселка Чернышевский </w:t>
      </w:r>
      <w:proofErr w:type="spell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включенные инспектором военно-учетного стола администрации МО «Поселок Чернышевский» в план-график проверки состояния воинского учета и бронирования граждан, пребывающих в запасе, у которых работа по результатам проверки состояния воинского учета и бронирования граждан, пребывающих в запасе, была оценена на «хорошо» и «отлично».</w:t>
      </w:r>
      <w:proofErr w:type="gramEnd"/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конкурса проверяются: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ведения воинского учета и бронирования граждан, пребывающих в запасе;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работников, ответственных за ведение воинского учета и бронирования граждан, пребывающих в запасе;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первичного воинского учета граждан;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воинского учета и бронирования граждан, пребывающих в запасе;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должностными лицами и гражданами обязанностей по воинскому учету.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проведения конкурса создается конкурсная </w:t>
      </w: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«Поселок Чернышевский» состав </w:t>
      </w: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постановлением Главы МО «Поселок Чернышевский».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работы предприятий, организаций и учреждений по ведению воинского учета и бронирования граждан, пребывающих в запасе, производится в ходе плановых проверок инспектором военно-учетного стола администрации МО «Поселок Чернышевский».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работы предприятий и организаций по ведению воинского учета и бронирования граждан, пребывающих в запасе, оформляются актами установленного образца и представляются в конкурсную комиссию.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Конкурсная комиссия: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результаты оценки работы по ведению воинского учета и бронирования граждан, пребывающих в запасе, подводит итоги конкурса и определяет в соответствии с оценкой первые, вторые и третьи места среди предприятий, организаций и учреждений МО «Поселок Чернышевский».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администрацией МО «Поселок Чернышевский» принимается распоряжение.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Конкурсная комиссия в срок до 1 декабря текущего года направляет в ВК города Мирный, </w:t>
      </w:r>
      <w:proofErr w:type="spell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Мирнинского</w:t>
      </w:r>
      <w:proofErr w:type="spell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Анабарского</w:t>
      </w:r>
      <w:proofErr w:type="spell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Оленекского</w:t>
      </w:r>
      <w:proofErr w:type="spell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улусов Р</w:t>
      </w: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Я) следующие документы: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пояснительную записку о проведенном конкурсе;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оценки работы по ведению воинского учёта и бронирования граждан, пребывающих в запасе, предприятий, организаций  и учреждений МО «Поселок Чернышевский», занявших первые места в конкурсе;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фотоматериалы в электронном виде, включая оборудование помещений и рабочих мест военно-учетных работников, обеспеченность оргтехникой, документы по ведению воинского учета и бронирования граждан, пребывающих в запасе, размещение карточек воинского учета, порядок их хранения, наглядную документацию по вопросам воинского учета граждан, пребывающих в запасе.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«Посёлок Чернышевский»                                                                            Л.Н. Трофимова 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5C17D2" w:rsidRPr="005C17D2" w:rsidRDefault="005C17D2" w:rsidP="005C17D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2</w:t>
      </w: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Главы </w:t>
      </w: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 «Поселок Чернышевский»</w:t>
      </w: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____________№ __________</w:t>
      </w: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показатели</w:t>
      </w: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смотра-конкурса на лучшую организацию осуществления </w:t>
      </w: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воинского учета на предприятиях и в организациях </w:t>
      </w: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«Поселок Чернышевский»</w:t>
      </w:r>
    </w:p>
    <w:p w:rsidR="005C17D2" w:rsidRPr="005C17D2" w:rsidRDefault="005C17D2" w:rsidP="005C17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на лучшую организацию осуществления воинского учета  на предприятиях, организациях и учреждениях оценивается  по следующим показателям:</w:t>
      </w:r>
    </w:p>
    <w:p w:rsidR="005C17D2" w:rsidRPr="005C17D2" w:rsidRDefault="005C17D2" w:rsidP="005C17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военно-учетной работы.</w:t>
      </w:r>
    </w:p>
    <w:p w:rsidR="005C17D2" w:rsidRPr="005C17D2" w:rsidRDefault="005C17D2" w:rsidP="005C17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работников, осуществляющих воинский учет.</w:t>
      </w:r>
    </w:p>
    <w:p w:rsidR="005C17D2" w:rsidRPr="005C17D2" w:rsidRDefault="005C17D2" w:rsidP="005C17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воинского учета (</w:t>
      </w: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 учитываемых ресурсов, ведение учетно-воинских документов).</w:t>
      </w:r>
    </w:p>
    <w:p w:rsidR="005C17D2" w:rsidRPr="005C17D2" w:rsidRDefault="005C17D2" w:rsidP="005C17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бронирования граждан за предприятиями и организациями и оформления отсрочек от призыва по мобилизации и в военное время.</w:t>
      </w:r>
    </w:p>
    <w:p w:rsidR="005C17D2" w:rsidRPr="005C17D2" w:rsidRDefault="005C17D2" w:rsidP="005C17D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должностными лицами и гражданами обязанностей по воинскому учету.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военно-учетной работы: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«Отлично»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планирующие документы разработаны в полном объеме и с высоким качеством, планирование охватывает все стороны служебной деятельности отделения по военно-учетной работе, в целом замечаний по всем пунктам, перечисленным в разделе, нет.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«Хорошо»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планирующие документы разработаны полностью, планирование произведено без серьезных замечаний, но имеются отдельные недостатки по остальным элементам.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«Удовлетворительно»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планирующие документы разработаны, но ведутся некачественно, планирование охватывает не все стороны служебной деятельности, по одну элементу работы не ведутся.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«Неудовлетворительно»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планирующие документы разработаны не в полном объеме, по двум и более элементам работы не ведутся.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Подготовка военно-учетных работников: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«Отлично»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отчетные документы отработаны в полном объеме и с высоким качеством;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«Хорошо»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отчетные документы разработаны полностью, но имеются отдельные несущественные недоработки; специалист свои функциональные обязанности знает хорошо.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«Удовлетворительно»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все отчетные документы разработаны, но имеются несущественные недоработки, специалист свои функциональные обязанности знает удовлетворительно.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Ведение воинского учета (ведение учетно-воинских документов):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«Отлично»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нарушений не выявлено; все задачи, перечисленные в этом разделе, решаются в полном объеме и в установленные сроки; при проверке 1% карточек формы Т-2 граждан от общего количества граждан, пребывающих в запасе, работающих в организации не выявлены неточности заполнения учетно-воинских документов; при контрольной сверке с предприятиями не выявлено расхождений.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«Хорошо»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работа по всем пунктам ведется, имеются отдельные, несущественные недостатки; при проверке 1% карточек формы Т-2 граждан от общего количества граждан, пребывающих в запасе, работающих в организации выявлено до 5% неточностей заполнения учетно-воинских документов от числа проверенных; при контрольной сверке с предприятиями выявлено до 5% расхождений.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«Удовлетворительно»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допускаются случаи нарушения сроков отработки данных,  сверки учетных данных с гражданами проводятся неполно и некачественно; при проверке 1% карточек формы Т-2 граждан от общего количества граждан, пребывающих в запасе, работающих в организации выявлено не более 10% расхождений; 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правильностью бронирования граждан за организациями, учреждениями и предприятиями и оформление отсрочек от призыва по мобилизации и в военное время: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«Отлично»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все мероприятия, перечисленные в настоящем разделе, выполняются в полном объеме и своевременно; случаев незаконного бронирования не выявлено.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«Хорошо»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все мероприятия выполняются, либо имеются случаи несвоевременного бронирования, и не всем гражданам, подлежащим бронированию, оформлена отсрочка согласно перечням должностей и профессий, по которым ведется бронирование, и нормам (процентам) бронирования (не более 5% от числа 1% состоящих на специальном учете), случаев незаконного бронирования не выявлено.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«Удовлетворительно»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имеются случаи (не более двух) незаконного бронирования, либо имеются случаи несвоевременного бронирования, и не всем гражданам, подлежащим бронированию, оформлена отсрочка согласно перечням должностей и профессий, по которым ведется бронирование, и нормам (процентам) бронирования (не более 10% от числа 1% 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состоящих на специальном учете), либо не выполняются менее двух элементов, перечисленных в разделе.</w:t>
      </w:r>
      <w:proofErr w:type="gramEnd"/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«Неудовлетворительно»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выявлено более двух случаев незаконного бронирования, либо имеются случаи несвоевременного бронирования и не всем гражданам, подлежащим бронированию, оформлена отсрочка согласно перечням должностей и профессий, по которым ведется бронирование, и нормам (процентам) бронирования (более 10% от числа состоящих на специальном учете), либо по двум и более элементам работа не ведется.</w:t>
      </w:r>
      <w:proofErr w:type="gramEnd"/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Организация </w:t>
      </w:r>
      <w:proofErr w:type="gramStart"/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выполнением должностными лицами и гражданами обязанностей по воинскому учету: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«Отлично»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требования методических рекомендаций по ведению воинского учета в организациях выполняются, и </w:t>
      </w: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 организован.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«Неудовлетворительно»</w:t>
      </w: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выявленные факты нарушений требований методических рекомендаций по ведению воинского учета в организациях не выполняются.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Приложение 3</w:t>
      </w: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Главы </w:t>
      </w: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«Поселок Чернышевский»</w:t>
      </w: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7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___________№ __________</w:t>
      </w: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5C17D2" w:rsidRPr="005C17D2" w:rsidRDefault="005C17D2" w:rsidP="005C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конкурсной комиссии</w:t>
      </w:r>
    </w:p>
    <w:p w:rsidR="005C17D2" w:rsidRPr="005C17D2" w:rsidRDefault="005C17D2" w:rsidP="005C17D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</w:p>
    <w:p w:rsidR="005C17D2" w:rsidRPr="005C17D2" w:rsidRDefault="005C17D2" w:rsidP="005C17D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 «Посёлок Чернышевский» - Л.Н. Трофимова</w:t>
      </w:r>
    </w:p>
    <w:p w:rsidR="005C17D2" w:rsidRPr="005C17D2" w:rsidRDefault="005C17D2" w:rsidP="005C17D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5C17D2" w:rsidRPr="005C17D2" w:rsidRDefault="005C17D2" w:rsidP="005C17D2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муниципальной службе, кадровой работе и общим вопросам администрации МО «Посёлок Чернышевский» - Е.А. Разуваева.</w:t>
      </w:r>
    </w:p>
    <w:p w:rsidR="005C17D2" w:rsidRPr="005C17D2" w:rsidRDefault="005C17D2" w:rsidP="005C17D2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 МО «Посёлок Чернышевский» - А.Ю. Торба</w:t>
      </w:r>
    </w:p>
    <w:p w:rsidR="005C17D2" w:rsidRPr="005C17D2" w:rsidRDefault="005C17D2" w:rsidP="005C17D2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 ВУС администрации МО «Посёлок Чернышевский» - О.Н. Телешева.</w:t>
      </w:r>
    </w:p>
    <w:p w:rsidR="005C17D2" w:rsidRPr="005C17D2" w:rsidRDefault="005C17D2" w:rsidP="005C17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4</w:t>
      </w: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Главы </w:t>
      </w: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t>МО «Поселок Чернышевский»</w:t>
      </w:r>
    </w:p>
    <w:p w:rsidR="005C17D2" w:rsidRPr="005C17D2" w:rsidRDefault="005C17D2" w:rsidP="005C17D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______________ № 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5C17D2" w:rsidRPr="005C17D2" w:rsidRDefault="005C17D2" w:rsidP="005C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конкурсе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</w:t>
      </w:r>
    </w:p>
    <w:p w:rsidR="005C17D2" w:rsidRPr="005C17D2" w:rsidRDefault="005C17D2" w:rsidP="005C17D2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17D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17D2" w:rsidRPr="005C17D2" w:rsidRDefault="005C17D2" w:rsidP="005C1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и адрес организации: ___________________________________________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 __________________________________________________________________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Ф.И.О., должность и номер телефона руководителя:  ____________________________________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и номер телефона ответственного за воинский учёт и бронирование: ________________________________________________________________________________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работающих _________________________, из них:</w:t>
      </w:r>
      <w:proofErr w:type="gramEnd"/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пребывающих в запасе ____________, 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Офицеров и генералов ____________________,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Прапорщиков, мичманов, сержантов и старшин, солдат и матросов _____________________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подлежащих призыву на военную службу ___________________________________________________      ___________         ___________________________</w:t>
      </w:r>
    </w:p>
    <w:p w:rsidR="005C17D2" w:rsidRPr="005C17D2" w:rsidRDefault="005C17D2" w:rsidP="005C17D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17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(руководитель организации)                                           (подпись)                                         (инициалы, фамилия)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7D2" w:rsidRPr="005C17D2" w:rsidRDefault="005C17D2" w:rsidP="005C17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7D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_________________20_____г.</w:t>
      </w: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C17D2" w:rsidRPr="005C17D2" w:rsidRDefault="005C17D2" w:rsidP="005C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25CE3" w:rsidRDefault="00125CE3"/>
    <w:sectPr w:rsidR="00125CE3" w:rsidSect="005C17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A4"/>
    <w:multiLevelType w:val="hybridMultilevel"/>
    <w:tmpl w:val="01020F54"/>
    <w:lvl w:ilvl="0" w:tplc="7AAC7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9075A"/>
    <w:multiLevelType w:val="hybridMultilevel"/>
    <w:tmpl w:val="07269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D2"/>
    <w:rsid w:val="00125CE3"/>
    <w:rsid w:val="005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1984</Words>
  <Characters>11315</Characters>
  <Application>Microsoft Office Word</Application>
  <DocSecurity>0</DocSecurity>
  <Lines>94</Lines>
  <Paragraphs>26</Paragraphs>
  <ScaleCrop>false</ScaleCrop>
  <Company>Военно-учетный стол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Телешева</dc:creator>
  <cp:keywords/>
  <dc:description/>
  <cp:lastModifiedBy>Телешева</cp:lastModifiedBy>
  <cp:revision>1</cp:revision>
  <dcterms:created xsi:type="dcterms:W3CDTF">2019-04-14T23:00:00Z</dcterms:created>
  <dcterms:modified xsi:type="dcterms:W3CDTF">2019-04-14T23:04:00Z</dcterms:modified>
</cp:coreProperties>
</file>