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1E" w:rsidRPr="003F18DE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14257" w:rsidRPr="003F18DE" w:rsidRDefault="00914257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МАКЕТ </w:t>
      </w:r>
    </w:p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ГОДОВОГО ОТЧЕТА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3D394F" w:rsidRPr="00D077F9" w:rsidRDefault="003D394F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  <w:r w:rsidRPr="00D077F9">
        <w:rPr>
          <w:rFonts w:ascii="Times New Roman" w:hAnsi="Times New Roman"/>
          <w:b/>
          <w:sz w:val="22"/>
          <w:szCs w:val="22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3D394F" w:rsidRPr="009519A9" w:rsidRDefault="00494FDA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2"/>
          <w:szCs w:val="22"/>
        </w:rPr>
        <w:t>в</w:t>
      </w:r>
      <w:r w:rsidR="003D394F" w:rsidRPr="00D077F9">
        <w:rPr>
          <w:rFonts w:ascii="Times New Roman" w:hAnsi="Times New Roman"/>
          <w:b/>
          <w:sz w:val="22"/>
          <w:szCs w:val="22"/>
        </w:rPr>
        <w:t xml:space="preserve"> границах муниципального образования «Мирнинский район» Республики Сах</w:t>
      </w:r>
      <w:proofErr w:type="gramStart"/>
      <w:r w:rsidR="003D394F" w:rsidRPr="00D077F9">
        <w:rPr>
          <w:rFonts w:ascii="Times New Roman" w:hAnsi="Times New Roman"/>
          <w:b/>
          <w:sz w:val="22"/>
          <w:szCs w:val="22"/>
        </w:rPr>
        <w:t>а(</w:t>
      </w:r>
      <w:proofErr w:type="gramEnd"/>
      <w:r w:rsidR="003D394F" w:rsidRPr="00D077F9">
        <w:rPr>
          <w:rFonts w:ascii="Times New Roman" w:hAnsi="Times New Roman"/>
          <w:b/>
          <w:sz w:val="22"/>
          <w:szCs w:val="22"/>
        </w:rPr>
        <w:t>Якутия) на 2018-2022 годы</w:t>
      </w:r>
      <w:r w:rsidR="003D394F" w:rsidRPr="009519A9">
        <w:rPr>
          <w:rFonts w:ascii="Times New Roman" w:hAnsi="Times New Roman"/>
          <w:b/>
          <w:szCs w:val="24"/>
        </w:rPr>
        <w:t>»</w:t>
      </w:r>
    </w:p>
    <w:p w:rsidR="00106D12" w:rsidRPr="003D394F" w:rsidRDefault="003D394F" w:rsidP="004957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9519A9">
        <w:rPr>
          <w:rFonts w:ascii="Times New Roman" w:hAnsi="Times New Roman"/>
          <w:i/>
          <w:sz w:val="18"/>
          <w:szCs w:val="18"/>
        </w:rPr>
        <w:t xml:space="preserve"> </w:t>
      </w:r>
    </w:p>
    <w:p w:rsidR="00106D12" w:rsidRPr="003F18DE" w:rsidRDefault="003D394F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92DD5" w:rsidRPr="003F18DE" w:rsidRDefault="00992DD5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C306E" w:rsidRPr="003F18DE" w:rsidRDefault="00AC306E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F3694" w:rsidRDefault="002F3694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F369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F3694">
        <w:rPr>
          <w:rFonts w:ascii="Times New Roman" w:hAnsi="Times New Roman"/>
          <w:sz w:val="28"/>
          <w:szCs w:val="28"/>
        </w:rPr>
        <w:t xml:space="preserve">В рамках реализации программы  в 2018 г. разработаны технические задания и проведены конкурсы </w:t>
      </w:r>
      <w:r w:rsidRPr="002F3694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 xml:space="preserve"> 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 регулируемым тарифам  посредством заключения муниципальным заказчиком муниципальных контрактов в порядке, установленном законодательством Российской Федерации </w:t>
      </w:r>
      <w:r w:rsidRPr="002F36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соответствии с 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D3EDD" w:rsidRDefault="009D3EDD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Пассажирские перевозки в течение года по регулируемым </w:t>
      </w:r>
      <w:r w:rsidR="00F2228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и нерегулируемым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тарифам осуществлялись в установленном порядке.</w:t>
      </w:r>
    </w:p>
    <w:p w:rsidR="00F22280" w:rsidRDefault="00E33743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F2228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203 г. Мирный-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.С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ветлый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;</w:t>
      </w:r>
    </w:p>
    <w:p w:rsidR="00E33743" w:rsidRPr="002F3694" w:rsidRDefault="006A0390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№  101 г.</w:t>
      </w:r>
      <w:r w:rsidR="00EE611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Мирный – </w:t>
      </w:r>
      <w:proofErr w:type="spellStart"/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с</w:t>
      </w:r>
      <w:proofErr w:type="gramStart"/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.А</w:t>
      </w:r>
      <w:proofErr w:type="gramEnd"/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рылах</w:t>
      </w:r>
      <w:proofErr w:type="spellEnd"/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;</w:t>
      </w:r>
    </w:p>
    <w:p w:rsidR="002F3694" w:rsidRPr="002F3694" w:rsidRDefault="006A0390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6B62">
        <w:rPr>
          <w:rFonts w:ascii="Times New Roman" w:hAnsi="Times New Roman"/>
          <w:sz w:val="28"/>
          <w:szCs w:val="28"/>
        </w:rPr>
        <w:t xml:space="preserve"> </w:t>
      </w:r>
      <w:r w:rsidR="002F3694" w:rsidRPr="002F3694">
        <w:rPr>
          <w:rFonts w:ascii="Times New Roman" w:hAnsi="Times New Roman"/>
          <w:sz w:val="28"/>
          <w:szCs w:val="28"/>
        </w:rPr>
        <w:t xml:space="preserve">№ 103 Мирный </w:t>
      </w:r>
      <w:proofErr w:type="gramStart"/>
      <w:r w:rsidR="002F3694" w:rsidRPr="002F3694">
        <w:rPr>
          <w:rFonts w:ascii="Times New Roman" w:hAnsi="Times New Roman"/>
          <w:sz w:val="28"/>
          <w:szCs w:val="28"/>
        </w:rPr>
        <w:t>–с</w:t>
      </w:r>
      <w:proofErr w:type="gramEnd"/>
      <w:r w:rsidR="002F3694" w:rsidRPr="002F3694">
        <w:rPr>
          <w:rFonts w:ascii="Times New Roman" w:hAnsi="Times New Roman"/>
          <w:sz w:val="28"/>
          <w:szCs w:val="28"/>
        </w:rPr>
        <w:t>.</w:t>
      </w:r>
      <w:r w:rsidR="00EE6113">
        <w:rPr>
          <w:rFonts w:ascii="Times New Roman" w:hAnsi="Times New Roman"/>
          <w:sz w:val="28"/>
          <w:szCs w:val="28"/>
        </w:rPr>
        <w:t xml:space="preserve"> </w:t>
      </w:r>
      <w:r w:rsidR="002F3694" w:rsidRPr="002F3694">
        <w:rPr>
          <w:rFonts w:ascii="Times New Roman" w:hAnsi="Times New Roman"/>
          <w:sz w:val="28"/>
          <w:szCs w:val="28"/>
        </w:rPr>
        <w:t>Тас-Юрях;</w:t>
      </w:r>
      <w:r w:rsidR="00FF183E">
        <w:rPr>
          <w:rFonts w:ascii="Times New Roman" w:hAnsi="Times New Roman"/>
          <w:sz w:val="28"/>
          <w:szCs w:val="28"/>
        </w:rPr>
        <w:t xml:space="preserve"> (регулируемый)</w:t>
      </w:r>
    </w:p>
    <w:p w:rsidR="002F3694" w:rsidRPr="002F3694" w:rsidRDefault="006A0390" w:rsidP="002F369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6B62">
        <w:rPr>
          <w:rFonts w:ascii="Times New Roman" w:hAnsi="Times New Roman"/>
          <w:sz w:val="28"/>
          <w:szCs w:val="28"/>
        </w:rPr>
        <w:t xml:space="preserve"> </w:t>
      </w:r>
      <w:r w:rsidR="002F3694" w:rsidRPr="002F3694">
        <w:rPr>
          <w:rFonts w:ascii="Times New Roman" w:hAnsi="Times New Roman"/>
          <w:sz w:val="28"/>
          <w:szCs w:val="28"/>
        </w:rPr>
        <w:t xml:space="preserve">№ 201 г. Мирный </w:t>
      </w:r>
      <w:proofErr w:type="gramStart"/>
      <w:r w:rsidR="002F3694" w:rsidRPr="002F3694">
        <w:rPr>
          <w:rFonts w:ascii="Times New Roman" w:hAnsi="Times New Roman"/>
          <w:sz w:val="28"/>
          <w:szCs w:val="28"/>
        </w:rPr>
        <w:t>–п</w:t>
      </w:r>
      <w:proofErr w:type="gramEnd"/>
      <w:r w:rsidR="002F3694" w:rsidRPr="002F3694">
        <w:rPr>
          <w:rFonts w:ascii="Times New Roman" w:hAnsi="Times New Roman"/>
          <w:sz w:val="28"/>
          <w:szCs w:val="28"/>
        </w:rPr>
        <w:t>.</w:t>
      </w:r>
      <w:r w:rsidR="00FF183E">
        <w:rPr>
          <w:rFonts w:ascii="Times New Roman" w:hAnsi="Times New Roman"/>
          <w:sz w:val="28"/>
          <w:szCs w:val="28"/>
        </w:rPr>
        <w:t xml:space="preserve"> </w:t>
      </w:r>
      <w:r w:rsidR="002F3694" w:rsidRPr="002F3694">
        <w:rPr>
          <w:rFonts w:ascii="Times New Roman" w:hAnsi="Times New Roman"/>
          <w:sz w:val="28"/>
          <w:szCs w:val="28"/>
        </w:rPr>
        <w:t>Чернышевский;</w:t>
      </w:r>
      <w:r w:rsidR="00FF183E">
        <w:rPr>
          <w:rFonts w:ascii="Times New Roman" w:hAnsi="Times New Roman"/>
          <w:sz w:val="28"/>
          <w:szCs w:val="28"/>
        </w:rPr>
        <w:t xml:space="preserve"> (регулируемый)</w:t>
      </w:r>
    </w:p>
    <w:p w:rsidR="002F3694" w:rsidRPr="002F3694" w:rsidRDefault="00396B62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0390">
        <w:rPr>
          <w:rFonts w:ascii="Times New Roman" w:hAnsi="Times New Roman"/>
          <w:sz w:val="28"/>
          <w:szCs w:val="28"/>
        </w:rPr>
        <w:t xml:space="preserve"> </w:t>
      </w:r>
      <w:r w:rsidR="002F3694" w:rsidRPr="002F3694">
        <w:rPr>
          <w:rFonts w:ascii="Times New Roman" w:hAnsi="Times New Roman"/>
          <w:sz w:val="28"/>
          <w:szCs w:val="28"/>
        </w:rPr>
        <w:t>№ 2045 г. Мирный-с.</w:t>
      </w:r>
      <w:r w:rsidR="00FF1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694" w:rsidRPr="002F3694">
        <w:rPr>
          <w:rFonts w:ascii="Times New Roman" w:hAnsi="Times New Roman"/>
          <w:sz w:val="28"/>
          <w:szCs w:val="28"/>
        </w:rPr>
        <w:t>Сюльдюкар</w:t>
      </w:r>
      <w:proofErr w:type="spellEnd"/>
      <w:r w:rsidR="002F3694" w:rsidRPr="002F3694">
        <w:rPr>
          <w:rFonts w:ascii="Times New Roman" w:hAnsi="Times New Roman"/>
          <w:sz w:val="28"/>
          <w:szCs w:val="28"/>
        </w:rPr>
        <w:t>,</w:t>
      </w:r>
      <w:r w:rsidR="00FF183E">
        <w:rPr>
          <w:rFonts w:ascii="Times New Roman" w:hAnsi="Times New Roman"/>
          <w:sz w:val="28"/>
          <w:szCs w:val="28"/>
        </w:rPr>
        <w:t xml:space="preserve"> (регулируемый)</w:t>
      </w:r>
    </w:p>
    <w:p w:rsidR="00CE1B73" w:rsidRPr="00396B62" w:rsidRDefault="006A0390" w:rsidP="00396B62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396B62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2F3694"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в т.ч. </w:t>
      </w:r>
      <w:r w:rsidR="002F3694" w:rsidRPr="002F3694">
        <w:rPr>
          <w:rFonts w:ascii="Times New Roman" w:hAnsi="Times New Roman"/>
          <w:sz w:val="28"/>
          <w:szCs w:val="28"/>
        </w:rPr>
        <w:t xml:space="preserve">открыт новый муниципальный маршрут </w:t>
      </w:r>
      <w:r w:rsidR="004C73F5">
        <w:rPr>
          <w:rFonts w:ascii="Times New Roman" w:hAnsi="Times New Roman"/>
          <w:sz w:val="28"/>
          <w:szCs w:val="28"/>
        </w:rPr>
        <w:t>по регулируемым тарифам</w:t>
      </w:r>
      <w:r w:rsidR="002F3694" w:rsidRPr="002F3694">
        <w:rPr>
          <w:rFonts w:ascii="Times New Roman" w:hAnsi="Times New Roman"/>
          <w:sz w:val="28"/>
          <w:szCs w:val="28"/>
        </w:rPr>
        <w:t xml:space="preserve"> № 301 «Айхал - Полярный»</w:t>
      </w:r>
      <w:r w:rsidR="004C73F5">
        <w:rPr>
          <w:rFonts w:ascii="Times New Roman" w:hAnsi="Times New Roman"/>
          <w:sz w:val="28"/>
          <w:szCs w:val="28"/>
        </w:rPr>
        <w:t>, осуществлял ИП Попов Д.В.</w:t>
      </w:r>
      <w:r w:rsidR="002F3694" w:rsidRPr="002F3694">
        <w:rPr>
          <w:rFonts w:ascii="Times New Roman" w:hAnsi="Times New Roman"/>
          <w:sz w:val="28"/>
          <w:szCs w:val="28"/>
        </w:rPr>
        <w:t xml:space="preserve"> Стоимость проезда для жителей п. Айхал и г. Удачный  по вновь открытому муниципальному маршруту уменьшилась в два раза в сравнении с коммерческими пер</w:t>
      </w:r>
      <w:r w:rsidR="00EE6113">
        <w:rPr>
          <w:rFonts w:ascii="Times New Roman" w:hAnsi="Times New Roman"/>
          <w:sz w:val="28"/>
          <w:szCs w:val="28"/>
        </w:rPr>
        <w:t>евозками, осуществляемыми ранее (было в среднем 800 руб. стало 390 руб.).</w:t>
      </w:r>
      <w:r w:rsidR="002F3694" w:rsidRPr="002F3694">
        <w:rPr>
          <w:rFonts w:ascii="Times New Roman" w:hAnsi="Times New Roman"/>
          <w:sz w:val="28"/>
          <w:szCs w:val="28"/>
        </w:rPr>
        <w:t xml:space="preserve"> 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Всего за год перевезено </w:t>
      </w:r>
      <w:r w:rsidR="00CC4C8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посредством муниципальных перевозок 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184,61 тыс.</w:t>
      </w:r>
      <w:r w:rsidR="00CC4C8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пассажиров</w:t>
      </w:r>
      <w:r w:rsidR="00CC4C8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, в т.ч. по маршрутам, компенсация по которым выделяется из средств бюджета</w:t>
      </w:r>
      <w:r w:rsidR="00FF183E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7,82  тыс.</w:t>
      </w:r>
      <w:r w:rsidR="004C73F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FF183E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пассажиров</w:t>
      </w:r>
      <w:r w:rsidR="005021F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</w:t>
      </w:r>
    </w:p>
    <w:p w:rsidR="004812E6" w:rsidRPr="003F18DE" w:rsidRDefault="00396B62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В рамках обновления автобусного парка приобретено 2 пассажирских транспортных средства для маршрутов «Мирны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Тас-Юрях</w:t>
      </w:r>
      <w:r w:rsidR="006A0390">
        <w:rPr>
          <w:sz w:val="28"/>
          <w:szCs w:val="28"/>
        </w:rPr>
        <w:t>»</w:t>
      </w:r>
      <w:r>
        <w:rPr>
          <w:sz w:val="28"/>
          <w:szCs w:val="28"/>
        </w:rPr>
        <w:t xml:space="preserve"> и «Мирный – </w:t>
      </w:r>
      <w:proofErr w:type="spellStart"/>
      <w:r>
        <w:rPr>
          <w:sz w:val="28"/>
          <w:szCs w:val="28"/>
        </w:rPr>
        <w:t>Сюльдюкар</w:t>
      </w:r>
      <w:proofErr w:type="spellEnd"/>
      <w:r>
        <w:rPr>
          <w:sz w:val="28"/>
          <w:szCs w:val="28"/>
        </w:rPr>
        <w:t>».</w:t>
      </w: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F18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F18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494FDA" w:rsidTr="00F953AA">
        <w:tc>
          <w:tcPr>
            <w:tcW w:w="594" w:type="dxa"/>
          </w:tcPr>
          <w:p w:rsidR="00992DD5" w:rsidRPr="00494FDA" w:rsidRDefault="00992DD5" w:rsidP="00992DD5">
            <w:pPr>
              <w:rPr>
                <w:rFonts w:ascii="Times New Roman" w:hAnsi="Times New Roman"/>
                <w:szCs w:val="24"/>
              </w:rPr>
            </w:pPr>
            <w:r w:rsidRPr="00494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</w:tcPr>
          <w:p w:rsidR="00992DD5" w:rsidRPr="00494FDA" w:rsidRDefault="00F40F13" w:rsidP="00992DD5">
            <w:pPr>
              <w:rPr>
                <w:rFonts w:ascii="Times New Roman" w:hAnsi="Times New Roman"/>
                <w:szCs w:val="24"/>
              </w:rPr>
            </w:pPr>
            <w:r w:rsidRPr="00494FDA">
              <w:rPr>
                <w:rFonts w:ascii="Times New Roman" w:hAnsi="Times New Roman"/>
                <w:szCs w:val="24"/>
              </w:rPr>
              <w:t>Постановление№ 0976 от 12.07.2018 г.</w:t>
            </w:r>
          </w:p>
        </w:tc>
        <w:tc>
          <w:tcPr>
            <w:tcW w:w="4200" w:type="dxa"/>
          </w:tcPr>
          <w:p w:rsidR="00992DD5" w:rsidRPr="00494FDA" w:rsidRDefault="00C8076F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Корректировка мероприятий, </w:t>
            </w:r>
            <w:r w:rsidR="00F40F13" w:rsidRPr="00494FDA">
              <w:rPr>
                <w:rFonts w:ascii="Times New Roman" w:hAnsi="Times New Roman"/>
                <w:szCs w:val="24"/>
              </w:rPr>
              <w:t xml:space="preserve"> внесение  дополнительного показателя </w:t>
            </w:r>
            <w:r>
              <w:rPr>
                <w:rFonts w:ascii="Times New Roman" w:hAnsi="Times New Roman"/>
                <w:szCs w:val="24"/>
              </w:rPr>
              <w:t>по СМИ</w:t>
            </w:r>
            <w:r w:rsidR="00F40F13" w:rsidRPr="00494FDA">
              <w:rPr>
                <w:rFonts w:ascii="Times New Roman" w:hAnsi="Times New Roman"/>
                <w:szCs w:val="24"/>
              </w:rPr>
              <w:t xml:space="preserve"> во исполнение протокола совещания при Главе</w:t>
            </w:r>
            <w:r w:rsidR="00AA3E35" w:rsidRPr="00494FDA">
              <w:rPr>
                <w:rFonts w:ascii="Times New Roman" w:hAnsi="Times New Roman"/>
                <w:szCs w:val="24"/>
              </w:rPr>
              <w:t xml:space="preserve"> от 20.03.2018 г.</w:t>
            </w:r>
          </w:p>
        </w:tc>
      </w:tr>
    </w:tbl>
    <w:p w:rsidR="00820236" w:rsidRPr="00494FDA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4"/>
          <w:szCs w:val="24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49574C" w:rsidRDefault="0049574C" w:rsidP="00F953AA">
      <w:pPr>
        <w:widowControl w:val="0"/>
        <w:suppressAutoHyphens/>
        <w:jc w:val="center"/>
        <w:rPr>
          <w:rFonts w:ascii="Times New Roman" w:hAnsi="Times New Roman"/>
          <w:b/>
          <w:szCs w:val="24"/>
          <w:u w:val="single"/>
        </w:rPr>
      </w:pPr>
    </w:p>
    <w:p w:rsidR="00F953AA" w:rsidRPr="008B52AA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8B52AA">
        <w:rPr>
          <w:rFonts w:ascii="Times New Roman" w:hAnsi="Times New Roman"/>
          <w:b/>
          <w:szCs w:val="24"/>
          <w:u w:val="single"/>
        </w:rPr>
        <w:t>Раздел 3.</w:t>
      </w:r>
      <w:r w:rsidRPr="008B52AA">
        <w:rPr>
          <w:rFonts w:ascii="Times New Roman" w:eastAsia="Arial" w:hAnsi="Times New Roman"/>
          <w:b/>
          <w:szCs w:val="24"/>
          <w:lang w:eastAsia="hi-IN" w:bidi="hi-IN"/>
        </w:rPr>
        <w:t xml:space="preserve"> </w:t>
      </w:r>
      <w:r w:rsidR="00F953AA" w:rsidRPr="008B52AA">
        <w:rPr>
          <w:rFonts w:ascii="Times New Roman" w:eastAsia="Arial" w:hAnsi="Times New Roman"/>
          <w:b/>
          <w:szCs w:val="24"/>
          <w:lang w:eastAsia="hi-IN" w:bidi="hi-IN"/>
        </w:rPr>
        <w:t xml:space="preserve">Исполнение мероприятий </w:t>
      </w:r>
      <w:r w:rsidR="00192B47" w:rsidRPr="008B52AA">
        <w:rPr>
          <w:rFonts w:ascii="Times New Roman" w:eastAsia="Arial" w:hAnsi="Times New Roman"/>
          <w:b/>
          <w:szCs w:val="24"/>
          <w:lang w:eastAsia="hi-IN" w:bidi="hi-IN"/>
        </w:rPr>
        <w:t>муниципальной</w:t>
      </w:r>
      <w:r w:rsidR="00F953AA" w:rsidRPr="008B52AA">
        <w:rPr>
          <w:rFonts w:ascii="Times New Roman" w:eastAsia="Arial" w:hAnsi="Times New Roman"/>
          <w:b/>
          <w:szCs w:val="24"/>
          <w:lang w:eastAsia="hi-IN" w:bidi="hi-IN"/>
        </w:rPr>
        <w:t xml:space="preserve"> программы </w:t>
      </w:r>
    </w:p>
    <w:p w:rsidR="00640A50" w:rsidRPr="003F18DE" w:rsidRDefault="00640A50" w:rsidP="00640A50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640A50" w:rsidRPr="00D077F9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  <w:r w:rsidRPr="00D077F9">
        <w:rPr>
          <w:rFonts w:ascii="Times New Roman" w:hAnsi="Times New Roman"/>
          <w:b/>
          <w:sz w:val="22"/>
          <w:szCs w:val="22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640A50" w:rsidRPr="009519A9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2"/>
          <w:szCs w:val="22"/>
        </w:rPr>
        <w:t>в</w:t>
      </w:r>
      <w:r w:rsidRPr="00D077F9">
        <w:rPr>
          <w:rFonts w:ascii="Times New Roman" w:hAnsi="Times New Roman"/>
          <w:b/>
          <w:sz w:val="22"/>
          <w:szCs w:val="22"/>
        </w:rPr>
        <w:t xml:space="preserve"> границах муниципального образования «Мирнинский район» Республики Сах</w:t>
      </w:r>
      <w:proofErr w:type="gramStart"/>
      <w:r w:rsidRPr="00D077F9">
        <w:rPr>
          <w:rFonts w:ascii="Times New Roman" w:hAnsi="Times New Roman"/>
          <w:b/>
          <w:sz w:val="22"/>
          <w:szCs w:val="22"/>
        </w:rPr>
        <w:t>а(</w:t>
      </w:r>
      <w:proofErr w:type="gramEnd"/>
      <w:r w:rsidRPr="00D077F9">
        <w:rPr>
          <w:rFonts w:ascii="Times New Roman" w:hAnsi="Times New Roman"/>
          <w:b/>
          <w:sz w:val="22"/>
          <w:szCs w:val="22"/>
        </w:rPr>
        <w:t>Якутия) на 2018-2022 годы</w:t>
      </w:r>
      <w:r w:rsidRPr="009519A9">
        <w:rPr>
          <w:rFonts w:ascii="Times New Roman" w:hAnsi="Times New Roman"/>
          <w:b/>
          <w:szCs w:val="24"/>
        </w:rPr>
        <w:t>»</w:t>
      </w:r>
    </w:p>
    <w:p w:rsidR="00640A50" w:rsidRPr="003D394F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9519A9">
        <w:rPr>
          <w:rFonts w:ascii="Times New Roman" w:hAnsi="Times New Roman"/>
          <w:i/>
          <w:sz w:val="18"/>
          <w:szCs w:val="18"/>
        </w:rPr>
        <w:t>(наименование</w:t>
      </w:r>
      <w:r>
        <w:rPr>
          <w:rFonts w:ascii="Times New Roman" w:hAnsi="Times New Roman"/>
          <w:i/>
          <w:sz w:val="18"/>
          <w:szCs w:val="18"/>
        </w:rPr>
        <w:t xml:space="preserve"> муниципальной </w:t>
      </w:r>
      <w:r w:rsidRPr="009519A9">
        <w:rPr>
          <w:rFonts w:ascii="Times New Roman" w:hAnsi="Times New Roman"/>
          <w:i/>
          <w:sz w:val="18"/>
          <w:szCs w:val="18"/>
        </w:rPr>
        <w:t xml:space="preserve"> программы) </w:t>
      </w:r>
    </w:p>
    <w:p w:rsidR="004812E6" w:rsidRPr="003F18DE" w:rsidRDefault="00986505" w:rsidP="009865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" w:hAnsi="Times New Roman"/>
          <w:sz w:val="22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986505">
        <w:rPr>
          <w:rFonts w:ascii="Times New Roman" w:hAnsi="Times New Roman"/>
          <w:b/>
          <w:sz w:val="28"/>
          <w:szCs w:val="28"/>
        </w:rPr>
        <w:t>за 2018 год</w:t>
      </w:r>
      <w:r w:rsidRPr="009865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D29F3"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3118"/>
        <w:gridCol w:w="1418"/>
        <w:gridCol w:w="1417"/>
        <w:gridCol w:w="1276"/>
        <w:gridCol w:w="1134"/>
        <w:gridCol w:w="992"/>
        <w:gridCol w:w="1276"/>
        <w:gridCol w:w="2126"/>
      </w:tblGrid>
      <w:tr w:rsidR="001F64D9" w:rsidRPr="003F18DE" w:rsidTr="00986505">
        <w:trPr>
          <w:tblHeader/>
        </w:trPr>
        <w:tc>
          <w:tcPr>
            <w:tcW w:w="425" w:type="dxa"/>
            <w:vMerge w:val="restart"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8B52AA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B52AA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4678" w:type="dxa"/>
            <w:gridSpan w:val="4"/>
          </w:tcPr>
          <w:p w:rsidR="001F64D9" w:rsidRPr="00977CEC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2126" w:type="dxa"/>
            <w:vMerge w:val="restart"/>
            <w:vAlign w:val="center"/>
          </w:tcPr>
          <w:p w:rsidR="001F64D9" w:rsidRPr="008B52AA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1F64D9" w:rsidRPr="003F18DE" w:rsidTr="00986505">
        <w:trPr>
          <w:tblHeader/>
        </w:trPr>
        <w:tc>
          <w:tcPr>
            <w:tcW w:w="425" w:type="dxa"/>
            <w:vMerge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vMerge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F64D9" w:rsidRPr="00977CEC" w:rsidRDefault="001F64D9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CEC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1F64D9" w:rsidRPr="00977CEC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в т.ч.</w:t>
            </w:r>
          </w:p>
        </w:tc>
        <w:tc>
          <w:tcPr>
            <w:tcW w:w="2126" w:type="dxa"/>
            <w:vMerge/>
            <w:vAlign w:val="center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F64D9" w:rsidRPr="003F18DE" w:rsidTr="00986505">
        <w:trPr>
          <w:cantSplit/>
          <w:trHeight w:val="1676"/>
          <w:tblHeader/>
        </w:trPr>
        <w:tc>
          <w:tcPr>
            <w:tcW w:w="425" w:type="dxa"/>
            <w:vMerge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vMerge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64D9" w:rsidRPr="00977CEC" w:rsidRDefault="001F64D9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7" w:type="dxa"/>
            <w:vAlign w:val="center"/>
          </w:tcPr>
          <w:p w:rsidR="001F64D9" w:rsidRPr="00977CEC" w:rsidRDefault="001F64D9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:rsidR="001F64D9" w:rsidRPr="00977CEC" w:rsidRDefault="001F64D9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F64D9" w:rsidRPr="00977CEC" w:rsidRDefault="001F64D9" w:rsidP="001929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экономия по итогам аукционов</w:t>
            </w:r>
          </w:p>
        </w:tc>
        <w:tc>
          <w:tcPr>
            <w:tcW w:w="992" w:type="dxa"/>
            <w:textDirection w:val="btLr"/>
            <w:vAlign w:val="center"/>
          </w:tcPr>
          <w:p w:rsidR="001F64D9" w:rsidRPr="00C8076F" w:rsidRDefault="001F64D9" w:rsidP="001929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C8076F">
              <w:rPr>
                <w:rFonts w:ascii="Times New Roman" w:hAnsi="Times New Roman"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1276" w:type="dxa"/>
            <w:textDirection w:val="btLr"/>
            <w:vAlign w:val="center"/>
          </w:tcPr>
          <w:p w:rsidR="001F64D9" w:rsidRPr="00977CEC" w:rsidRDefault="001F64D9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неосвоенные средства</w:t>
            </w:r>
          </w:p>
        </w:tc>
        <w:tc>
          <w:tcPr>
            <w:tcW w:w="2126" w:type="dxa"/>
            <w:vMerge/>
          </w:tcPr>
          <w:p w:rsidR="001F64D9" w:rsidRPr="003F18DE" w:rsidRDefault="001F64D9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64D9" w:rsidRPr="003F18DE" w:rsidTr="00986505">
        <w:trPr>
          <w:trHeight w:val="246"/>
        </w:trPr>
        <w:tc>
          <w:tcPr>
            <w:tcW w:w="425" w:type="dxa"/>
            <w:vMerge w:val="restart"/>
          </w:tcPr>
          <w:p w:rsidR="001F64D9" w:rsidRPr="007270CF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vMerge w:val="restart"/>
          </w:tcPr>
          <w:p w:rsidR="001F64D9" w:rsidRPr="007270CF" w:rsidRDefault="00A17FD3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Заключение муниципальных контрактов на осуществление регулярных перевозок по регулируемым тарифам,</w:t>
            </w:r>
          </w:p>
        </w:tc>
        <w:tc>
          <w:tcPr>
            <w:tcW w:w="3118" w:type="dxa"/>
          </w:tcPr>
          <w:p w:rsidR="001F64D9" w:rsidRPr="007270CF" w:rsidRDefault="001F64D9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F64D9" w:rsidRPr="00C8076F" w:rsidRDefault="00BE26A6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C8076F">
              <w:rPr>
                <w:rFonts w:ascii="Times New Roman" w:hAnsi="Times New Roman"/>
                <w:b/>
                <w:sz w:val="20"/>
              </w:rPr>
              <w:t>4</w:t>
            </w:r>
            <w:r w:rsidR="00C8076F" w:rsidRPr="00C8076F">
              <w:rPr>
                <w:rFonts w:ascii="Times New Roman" w:hAnsi="Times New Roman"/>
                <w:b/>
                <w:sz w:val="20"/>
              </w:rPr>
              <w:t> </w:t>
            </w:r>
            <w:r w:rsidRPr="00C8076F">
              <w:rPr>
                <w:rFonts w:ascii="Times New Roman" w:hAnsi="Times New Roman"/>
                <w:b/>
                <w:sz w:val="20"/>
              </w:rPr>
              <w:t>441</w:t>
            </w:r>
            <w:r w:rsidR="00C8076F" w:rsidRPr="00C8076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8076F">
              <w:rPr>
                <w:rFonts w:ascii="Times New Roman" w:hAnsi="Times New Roman"/>
                <w:b/>
                <w:sz w:val="20"/>
              </w:rPr>
              <w:t>000,00</w:t>
            </w:r>
          </w:p>
        </w:tc>
        <w:tc>
          <w:tcPr>
            <w:tcW w:w="1417" w:type="dxa"/>
            <w:vAlign w:val="center"/>
          </w:tcPr>
          <w:p w:rsidR="001F64D9" w:rsidRPr="00C8076F" w:rsidRDefault="00E478A0" w:rsidP="009865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C8076F">
              <w:rPr>
                <w:rFonts w:ascii="Times New Roman" w:hAnsi="Times New Roman"/>
                <w:b/>
                <w:sz w:val="20"/>
              </w:rPr>
              <w:t>2</w:t>
            </w:r>
            <w:r w:rsidR="00986505">
              <w:rPr>
                <w:rFonts w:ascii="Times New Roman" w:hAnsi="Times New Roman"/>
                <w:b/>
                <w:sz w:val="20"/>
              </w:rPr>
              <w:t> 166 160,24</w:t>
            </w:r>
          </w:p>
        </w:tc>
        <w:tc>
          <w:tcPr>
            <w:tcW w:w="1276" w:type="dxa"/>
            <w:vAlign w:val="center"/>
          </w:tcPr>
          <w:p w:rsidR="001F64D9" w:rsidRPr="00C8076F" w:rsidRDefault="00986505" w:rsidP="009865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C8076F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 274 839,76</w:t>
            </w:r>
          </w:p>
        </w:tc>
        <w:tc>
          <w:tcPr>
            <w:tcW w:w="1134" w:type="dxa"/>
          </w:tcPr>
          <w:p w:rsidR="001F64D9" w:rsidRPr="007270CF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64D9" w:rsidRPr="007270CF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F64D9" w:rsidRPr="00F84055" w:rsidRDefault="00986505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86505">
              <w:rPr>
                <w:rFonts w:ascii="Times New Roman" w:hAnsi="Times New Roman"/>
                <w:b/>
                <w:sz w:val="20"/>
              </w:rPr>
              <w:t>2 274 839,76</w:t>
            </w:r>
          </w:p>
        </w:tc>
        <w:tc>
          <w:tcPr>
            <w:tcW w:w="2126" w:type="dxa"/>
          </w:tcPr>
          <w:p w:rsidR="001F64D9" w:rsidRPr="007270CF" w:rsidRDefault="007B6F54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Договора не с начала года. С</w:t>
            </w:r>
            <w:r w:rsidR="00F30047">
              <w:rPr>
                <w:rFonts w:ascii="Times New Roman" w:hAnsi="Times New Roman"/>
                <w:sz w:val="18"/>
                <w:szCs w:val="18"/>
              </w:rPr>
              <w:t>редства выплачиваются за фактически выполненные рейсы</w:t>
            </w:r>
          </w:p>
        </w:tc>
      </w:tr>
      <w:tr w:rsidR="007270CF" w:rsidRPr="003F18DE" w:rsidTr="00986505">
        <w:trPr>
          <w:trHeight w:val="246"/>
        </w:trPr>
        <w:tc>
          <w:tcPr>
            <w:tcW w:w="425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c>
          <w:tcPr>
            <w:tcW w:w="425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418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c>
          <w:tcPr>
            <w:tcW w:w="425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418" w:type="dxa"/>
            <w:vAlign w:val="center"/>
          </w:tcPr>
          <w:p w:rsidR="007270CF" w:rsidRPr="00986505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86505">
              <w:rPr>
                <w:rFonts w:ascii="Times New Roman" w:hAnsi="Times New Roman"/>
                <w:sz w:val="18"/>
                <w:szCs w:val="18"/>
              </w:rPr>
              <w:t>4</w:t>
            </w:r>
            <w:r w:rsidR="00C8076F" w:rsidRPr="00986505">
              <w:rPr>
                <w:rFonts w:ascii="Times New Roman" w:hAnsi="Times New Roman"/>
                <w:sz w:val="18"/>
                <w:szCs w:val="18"/>
              </w:rPr>
              <w:t> </w:t>
            </w:r>
            <w:r w:rsidRPr="00986505">
              <w:rPr>
                <w:rFonts w:ascii="Times New Roman" w:hAnsi="Times New Roman"/>
                <w:sz w:val="18"/>
                <w:szCs w:val="18"/>
              </w:rPr>
              <w:t>441</w:t>
            </w:r>
            <w:r w:rsidR="00C8076F" w:rsidRPr="009865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650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417" w:type="dxa"/>
            <w:vAlign w:val="center"/>
          </w:tcPr>
          <w:p w:rsidR="007270CF" w:rsidRPr="00986505" w:rsidRDefault="00986505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86505">
              <w:rPr>
                <w:rFonts w:ascii="Times New Roman" w:hAnsi="Times New Roman"/>
                <w:sz w:val="20"/>
              </w:rPr>
              <w:t>2 166 160,24</w:t>
            </w:r>
          </w:p>
        </w:tc>
        <w:tc>
          <w:tcPr>
            <w:tcW w:w="1276" w:type="dxa"/>
            <w:vAlign w:val="center"/>
          </w:tcPr>
          <w:p w:rsidR="007270CF" w:rsidRPr="00986505" w:rsidRDefault="00986505" w:rsidP="009865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86505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274 839,76</w:t>
            </w:r>
          </w:p>
        </w:tc>
        <w:tc>
          <w:tcPr>
            <w:tcW w:w="1134" w:type="dxa"/>
          </w:tcPr>
          <w:p w:rsidR="007270CF" w:rsidRPr="00986505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986505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70CF" w:rsidRPr="00986505" w:rsidRDefault="00986505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86505">
              <w:rPr>
                <w:rFonts w:ascii="Times New Roman" w:hAnsi="Times New Roman"/>
                <w:sz w:val="20"/>
              </w:rPr>
              <w:t>2 274 839,76</w:t>
            </w:r>
          </w:p>
        </w:tc>
        <w:tc>
          <w:tcPr>
            <w:tcW w:w="2126" w:type="dxa"/>
          </w:tcPr>
          <w:p w:rsidR="007270CF" w:rsidRPr="00986505" w:rsidRDefault="005B2B75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86505">
              <w:rPr>
                <w:rFonts w:ascii="Times New Roman" w:hAnsi="Times New Roman"/>
                <w:sz w:val="16"/>
                <w:szCs w:val="16"/>
              </w:rPr>
              <w:t xml:space="preserve">Экономия в связи с тем, что </w:t>
            </w:r>
            <w:r w:rsidR="00CE5740" w:rsidRPr="00986505">
              <w:rPr>
                <w:rFonts w:ascii="Times New Roman" w:hAnsi="Times New Roman"/>
                <w:sz w:val="16"/>
                <w:szCs w:val="16"/>
              </w:rPr>
              <w:t>стоимость оплачена по фактически выполненным рейсам.</w:t>
            </w:r>
          </w:p>
        </w:tc>
      </w:tr>
      <w:tr w:rsidR="007270CF" w:rsidRPr="003F18DE" w:rsidTr="00986505">
        <w:trPr>
          <w:trHeight w:val="77"/>
        </w:trPr>
        <w:tc>
          <w:tcPr>
            <w:tcW w:w="425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8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270CF" w:rsidRPr="007270CF" w:rsidRDefault="007270CF" w:rsidP="00F840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rPr>
          <w:trHeight w:val="150"/>
        </w:trPr>
        <w:tc>
          <w:tcPr>
            <w:tcW w:w="425" w:type="dxa"/>
            <w:vMerge w:val="restart"/>
          </w:tcPr>
          <w:p w:rsidR="007270CF" w:rsidRPr="007270CF" w:rsidRDefault="007270CF" w:rsidP="008742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  <w:vMerge w:val="restart"/>
          </w:tcPr>
          <w:p w:rsidR="007270CF" w:rsidRPr="007270CF" w:rsidRDefault="007270CF" w:rsidP="0087423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Заключение договоров на осуществление регулярных перевозок по  нерегулируемым тарифам, в т.ч. по маршрутам:</w:t>
            </w: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rPr>
          <w:trHeight w:val="150"/>
        </w:trPr>
        <w:tc>
          <w:tcPr>
            <w:tcW w:w="425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301B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c>
          <w:tcPr>
            <w:tcW w:w="425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418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c>
          <w:tcPr>
            <w:tcW w:w="425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418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rPr>
          <w:trHeight w:val="13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0CF" w:rsidRPr="007270CF" w:rsidRDefault="007270CF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rPr>
          <w:trHeight w:val="646"/>
        </w:trPr>
        <w:tc>
          <w:tcPr>
            <w:tcW w:w="425" w:type="dxa"/>
            <w:vMerge w:val="restart"/>
          </w:tcPr>
          <w:p w:rsidR="007270CF" w:rsidRPr="007270CF" w:rsidRDefault="007270CF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 3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vMerge w:val="restart"/>
          </w:tcPr>
          <w:p w:rsidR="007270CF" w:rsidRPr="007270CF" w:rsidRDefault="007270CF" w:rsidP="0087423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bCs/>
                <w:sz w:val="18"/>
                <w:szCs w:val="18"/>
              </w:rPr>
              <w:t>Приобретение автотранспорта с целью обновления парка пассажирских перевозок, осуществляемых муниципальными предприятиями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70CF" w:rsidRPr="007270CF" w:rsidRDefault="007270CF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0CF" w:rsidRPr="00F84055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F84055">
              <w:rPr>
                <w:rFonts w:ascii="Times New Roman" w:hAnsi="Times New Roman"/>
                <w:b/>
                <w:sz w:val="20"/>
              </w:rPr>
              <w:t>1</w:t>
            </w:r>
            <w:r w:rsidR="00F84055" w:rsidRPr="00F84055">
              <w:rPr>
                <w:rFonts w:ascii="Times New Roman" w:hAnsi="Times New Roman"/>
                <w:b/>
                <w:sz w:val="20"/>
              </w:rPr>
              <w:t> </w:t>
            </w:r>
            <w:r w:rsidRPr="00F84055">
              <w:rPr>
                <w:rFonts w:ascii="Times New Roman" w:hAnsi="Times New Roman"/>
                <w:b/>
                <w:sz w:val="20"/>
              </w:rPr>
              <w:t>400</w:t>
            </w:r>
            <w:r w:rsidR="00F84055" w:rsidRPr="00F8405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84055">
              <w:rPr>
                <w:rFonts w:ascii="Times New Roman" w:hAnsi="Times New Roman"/>
                <w:b/>
                <w:sz w:val="20"/>
              </w:rPr>
              <w:t>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0CF" w:rsidRPr="00F84055" w:rsidRDefault="007270CF" w:rsidP="009865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F84055">
              <w:rPr>
                <w:rFonts w:ascii="Times New Roman" w:hAnsi="Times New Roman"/>
                <w:b/>
                <w:sz w:val="20"/>
              </w:rPr>
              <w:t>1</w:t>
            </w:r>
            <w:r w:rsidR="00F84055" w:rsidRPr="00F84055">
              <w:rPr>
                <w:rFonts w:ascii="Times New Roman" w:hAnsi="Times New Roman"/>
                <w:b/>
                <w:sz w:val="20"/>
              </w:rPr>
              <w:t> </w:t>
            </w:r>
            <w:r w:rsidR="00986505">
              <w:rPr>
                <w:rFonts w:ascii="Times New Roman" w:hAnsi="Times New Roman"/>
                <w:b/>
                <w:sz w:val="20"/>
              </w:rPr>
              <w:t>400 000,00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F84055" w:rsidRDefault="007270CF" w:rsidP="00FB08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F84055" w:rsidRDefault="007270CF" w:rsidP="00FB08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0CF" w:rsidRPr="007270CF" w:rsidRDefault="007270CF" w:rsidP="009865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70CF">
              <w:rPr>
                <w:rFonts w:ascii="Times New Roman" w:hAnsi="Times New Roman"/>
                <w:sz w:val="18"/>
                <w:szCs w:val="18"/>
              </w:rPr>
              <w:t>выставлена пеня</w:t>
            </w:r>
            <w:r w:rsidR="00986505">
              <w:rPr>
                <w:rFonts w:ascii="Times New Roman" w:hAnsi="Times New Roman"/>
                <w:sz w:val="18"/>
                <w:szCs w:val="18"/>
              </w:rPr>
              <w:t xml:space="preserve"> 10 150,02</w:t>
            </w:r>
            <w:r w:rsidR="00F84055">
              <w:rPr>
                <w:rFonts w:ascii="Times New Roman" w:hAnsi="Times New Roman"/>
                <w:sz w:val="18"/>
                <w:szCs w:val="18"/>
              </w:rPr>
              <w:t xml:space="preserve"> средства </w:t>
            </w:r>
            <w:r w:rsidR="00986505">
              <w:rPr>
                <w:rFonts w:ascii="Times New Roman" w:hAnsi="Times New Roman"/>
                <w:sz w:val="18"/>
                <w:szCs w:val="18"/>
              </w:rPr>
              <w:t>возвращены</w:t>
            </w:r>
            <w:proofErr w:type="gramEnd"/>
            <w:r w:rsidR="00986505">
              <w:rPr>
                <w:rFonts w:ascii="Times New Roman" w:hAnsi="Times New Roman"/>
                <w:sz w:val="18"/>
                <w:szCs w:val="18"/>
              </w:rPr>
              <w:t xml:space="preserve"> в бюджет МО «МР»</w:t>
            </w:r>
          </w:p>
        </w:tc>
      </w:tr>
      <w:tr w:rsidR="007270CF" w:rsidRPr="003F18DE" w:rsidTr="00986505">
        <w:trPr>
          <w:trHeight w:val="131"/>
        </w:trPr>
        <w:tc>
          <w:tcPr>
            <w:tcW w:w="425" w:type="dxa"/>
            <w:vMerge/>
          </w:tcPr>
          <w:p w:rsidR="007270CF" w:rsidRPr="007270CF" w:rsidRDefault="007270CF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70CF" w:rsidRPr="007270CF" w:rsidRDefault="007270CF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rPr>
          <w:trHeight w:val="112"/>
        </w:trPr>
        <w:tc>
          <w:tcPr>
            <w:tcW w:w="425" w:type="dxa"/>
            <w:vMerge/>
          </w:tcPr>
          <w:p w:rsidR="007270CF" w:rsidRPr="007270CF" w:rsidRDefault="007270CF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70CF" w:rsidRPr="007270CF" w:rsidRDefault="007270CF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0CF" w:rsidRPr="003F18DE" w:rsidTr="00986505">
        <w:trPr>
          <w:trHeight w:val="131"/>
        </w:trPr>
        <w:tc>
          <w:tcPr>
            <w:tcW w:w="425" w:type="dxa"/>
            <w:vMerge/>
          </w:tcPr>
          <w:p w:rsidR="007270CF" w:rsidRPr="007270CF" w:rsidRDefault="007270CF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270CF" w:rsidRPr="007270CF" w:rsidRDefault="007270CF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70CF" w:rsidRPr="007270CF" w:rsidRDefault="007270CF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1</w:t>
            </w:r>
            <w:r w:rsidR="00F84055">
              <w:rPr>
                <w:rFonts w:ascii="Times New Roman" w:hAnsi="Times New Roman"/>
                <w:sz w:val="18"/>
                <w:szCs w:val="18"/>
              </w:rPr>
              <w:t> 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>400</w:t>
            </w:r>
            <w:r w:rsidR="00F840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0CF" w:rsidRPr="007270CF" w:rsidRDefault="00986505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F84055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0CF" w:rsidRPr="00F84055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0CF" w:rsidRPr="007270CF" w:rsidRDefault="007270CF" w:rsidP="00FB08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0CF" w:rsidRPr="007270CF" w:rsidRDefault="007270CF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7E2" w:rsidRPr="003F18DE" w:rsidTr="00986505">
        <w:trPr>
          <w:trHeight w:val="12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7E2" w:rsidRPr="003F18DE" w:rsidTr="00986505">
        <w:trPr>
          <w:trHeight w:val="85"/>
        </w:trPr>
        <w:tc>
          <w:tcPr>
            <w:tcW w:w="425" w:type="dxa"/>
            <w:vMerge w:val="restart"/>
          </w:tcPr>
          <w:p w:rsidR="005267E2" w:rsidRPr="007270CF" w:rsidRDefault="005267E2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vMerge w:val="restart"/>
          </w:tcPr>
          <w:p w:rsidR="00986505" w:rsidRDefault="005267E2" w:rsidP="0087423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 xml:space="preserve">Приобретение бланков строгой отчетности, выдаваемых организатором пассажирских перевозок перевозчикам, работающим на маршрутах регулярных </w:t>
            </w:r>
          </w:p>
          <w:p w:rsidR="005267E2" w:rsidRPr="007270CF" w:rsidRDefault="005267E2" w:rsidP="0087423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перевозок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7E2" w:rsidRPr="003F18DE" w:rsidTr="00986505">
        <w:trPr>
          <w:trHeight w:val="112"/>
        </w:trPr>
        <w:tc>
          <w:tcPr>
            <w:tcW w:w="425" w:type="dxa"/>
            <w:vMerge/>
          </w:tcPr>
          <w:p w:rsidR="005267E2" w:rsidRPr="007270CF" w:rsidRDefault="005267E2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5267E2" w:rsidRPr="007270CF" w:rsidRDefault="005267E2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7E2" w:rsidRPr="003F18DE" w:rsidTr="00986505">
        <w:trPr>
          <w:trHeight w:val="149"/>
        </w:trPr>
        <w:tc>
          <w:tcPr>
            <w:tcW w:w="425" w:type="dxa"/>
            <w:vMerge/>
          </w:tcPr>
          <w:p w:rsidR="005267E2" w:rsidRPr="007270CF" w:rsidRDefault="005267E2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5267E2" w:rsidRPr="007270CF" w:rsidRDefault="005267E2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7E2" w:rsidRPr="003F18DE" w:rsidTr="00986505">
        <w:trPr>
          <w:trHeight w:val="112"/>
        </w:trPr>
        <w:tc>
          <w:tcPr>
            <w:tcW w:w="425" w:type="dxa"/>
            <w:vMerge/>
          </w:tcPr>
          <w:p w:rsidR="005267E2" w:rsidRPr="007270CF" w:rsidRDefault="005267E2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5267E2" w:rsidRPr="007270CF" w:rsidRDefault="005267E2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7E2" w:rsidRPr="003F18DE" w:rsidTr="00986505">
        <w:trPr>
          <w:trHeight w:val="145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5267E2" w:rsidRPr="007270CF" w:rsidRDefault="005267E2" w:rsidP="00874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bottom w:val="single" w:sz="18" w:space="0" w:color="auto"/>
            </w:tcBorders>
          </w:tcPr>
          <w:p w:rsidR="005267E2" w:rsidRPr="007270CF" w:rsidRDefault="005267E2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5267E2" w:rsidRPr="007270CF" w:rsidRDefault="005267E2" w:rsidP="0087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267E2" w:rsidRPr="007270CF" w:rsidRDefault="005267E2" w:rsidP="008742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67E2" w:rsidRPr="007270CF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7E2" w:rsidRPr="003F18DE" w:rsidTr="00986505">
        <w:trPr>
          <w:trHeight w:val="15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18" w:space="0" w:color="auto"/>
            </w:tcBorders>
          </w:tcPr>
          <w:p w:rsidR="005267E2" w:rsidRPr="005267E2" w:rsidRDefault="005267E2" w:rsidP="009744D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F840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841 000,00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267E2" w:rsidRPr="005267E2" w:rsidRDefault="00F84055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3 671 524,09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267E2" w:rsidRPr="005267E2" w:rsidRDefault="00986505" w:rsidP="00937F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86505">
              <w:rPr>
                <w:rFonts w:ascii="Times New Roman" w:hAnsi="Times New Roman"/>
                <w:b/>
                <w:sz w:val="18"/>
                <w:szCs w:val="18"/>
              </w:rPr>
              <w:t>2 274 839,76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267E2" w:rsidRPr="005267E2" w:rsidRDefault="005267E2" w:rsidP="00DD2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267E2" w:rsidRPr="005267E2" w:rsidRDefault="005267E2" w:rsidP="00DD2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267E2" w:rsidRPr="005267E2" w:rsidRDefault="005267E2" w:rsidP="00DD2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267E2" w:rsidRPr="003F18DE" w:rsidRDefault="005267E2" w:rsidP="00DD2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67E2" w:rsidRPr="003F18DE" w:rsidTr="00986505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  <w:vMerge/>
          </w:tcPr>
          <w:p w:rsidR="005267E2" w:rsidRPr="005267E2" w:rsidRDefault="005267E2" w:rsidP="009744D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267E2" w:rsidRPr="005267E2" w:rsidRDefault="005267E2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67E2" w:rsidRPr="003F18DE" w:rsidTr="00986505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  <w:vMerge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267E2" w:rsidRPr="005267E2" w:rsidRDefault="005267E2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</w:p>
        </w:tc>
        <w:tc>
          <w:tcPr>
            <w:tcW w:w="1418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67E2" w:rsidRPr="003F18DE" w:rsidTr="00986505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  <w:vMerge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267E2" w:rsidRPr="005267E2" w:rsidRDefault="005267E2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418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F840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841 000,00</w:t>
            </w:r>
          </w:p>
        </w:tc>
        <w:tc>
          <w:tcPr>
            <w:tcW w:w="1417" w:type="dxa"/>
          </w:tcPr>
          <w:p w:rsidR="005267E2" w:rsidRPr="005267E2" w:rsidRDefault="00F84055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3 671 524,09</w:t>
            </w:r>
          </w:p>
        </w:tc>
        <w:tc>
          <w:tcPr>
            <w:tcW w:w="1276" w:type="dxa"/>
          </w:tcPr>
          <w:p w:rsidR="005267E2" w:rsidRPr="005267E2" w:rsidRDefault="00986505" w:rsidP="00937F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86505">
              <w:rPr>
                <w:rFonts w:ascii="Times New Roman" w:hAnsi="Times New Roman"/>
                <w:b/>
                <w:sz w:val="18"/>
                <w:szCs w:val="18"/>
              </w:rPr>
              <w:t>2 274 839,76</w:t>
            </w:r>
          </w:p>
        </w:tc>
        <w:tc>
          <w:tcPr>
            <w:tcW w:w="1134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67E2" w:rsidRPr="003F18DE" w:rsidTr="00986505">
        <w:trPr>
          <w:trHeight w:val="149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67E2" w:rsidRPr="005267E2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267E2" w:rsidRPr="003F18DE" w:rsidRDefault="005267E2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7774" w:rsidRPr="003F18DE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102F60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>Согласовано с финансовым</w:t>
      </w:r>
      <w:r w:rsidR="00DD29F3" w:rsidRPr="003F18DE">
        <w:rPr>
          <w:rFonts w:ascii="Times New Roman" w:hAnsi="Times New Roman"/>
          <w:b/>
          <w:szCs w:val="24"/>
        </w:rPr>
        <w:t xml:space="preserve">  управление</w:t>
      </w:r>
      <w:r w:rsidRPr="003F18DE">
        <w:rPr>
          <w:rFonts w:ascii="Times New Roman" w:hAnsi="Times New Roman"/>
          <w:b/>
          <w:szCs w:val="24"/>
        </w:rPr>
        <w:t>м: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Pr="003F18DE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1"/>
          <w:szCs w:val="21"/>
        </w:rPr>
      </w:pPr>
      <w:proofErr w:type="gramStart"/>
      <w:r w:rsidRPr="003F18DE">
        <w:rPr>
          <w:b/>
          <w:i/>
          <w:sz w:val="21"/>
          <w:szCs w:val="21"/>
        </w:rPr>
        <w:t xml:space="preserve">[Если по какому-либо источнику расходов на программные мероприятия не требуется заполнение соответствующей строки таблицы, лишние строки </w:t>
      </w:r>
      <w:r w:rsidRPr="003F18DE">
        <w:rPr>
          <w:b/>
          <w:i/>
          <w:sz w:val="21"/>
          <w:szCs w:val="21"/>
          <w:u w:val="single"/>
        </w:rPr>
        <w:t>можно исключить</w:t>
      </w:r>
      <w:proofErr w:type="gramEnd"/>
    </w:p>
    <w:p w:rsidR="00102F60" w:rsidRPr="003F18DE" w:rsidRDefault="00102F60" w:rsidP="009744D9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</w:pPr>
      <w:proofErr w:type="gramStart"/>
      <w:r w:rsidRPr="003F18DE">
        <w:rPr>
          <w:i/>
          <w:sz w:val="24"/>
          <w:szCs w:val="21"/>
        </w:rPr>
        <w:t xml:space="preserve">Фактические (кассовые) расходы указываются с </w:t>
      </w:r>
      <w:r w:rsidRPr="003F18DE">
        <w:rPr>
          <w:b/>
          <w:i/>
          <w:sz w:val="24"/>
          <w:szCs w:val="21"/>
        </w:rPr>
        <w:t>учетом освоения средств исполнителями мероприятий (автономными и бюджетными учреждениями, муниципальными образованиями поселений и т.п.)</w:t>
      </w:r>
      <w:r w:rsidRPr="003F18DE">
        <w:rPr>
          <w:i/>
          <w:sz w:val="24"/>
          <w:szCs w:val="21"/>
        </w:rPr>
        <w:t>]</w:t>
      </w:r>
      <w:proofErr w:type="gramEnd"/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E5740">
          <w:pgSz w:w="16838" w:h="11906" w:orient="landscape"/>
          <w:pgMar w:top="567" w:right="539" w:bottom="567" w:left="1134" w:header="720" w:footer="720" w:gutter="0"/>
          <w:cols w:space="708"/>
          <w:titlePg/>
          <w:docGrid w:linePitch="360"/>
        </w:sectPr>
      </w:pPr>
    </w:p>
    <w:p w:rsidR="00EE0AFC" w:rsidRPr="003F18DE" w:rsidRDefault="00EE0AFC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4.</w:t>
      </w:r>
      <w:r w:rsidRPr="003F18DE"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Pr="003F18DE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985"/>
        <w:gridCol w:w="1727"/>
        <w:gridCol w:w="2100"/>
        <w:gridCol w:w="4252"/>
      </w:tblGrid>
      <w:tr w:rsidR="00526F12" w:rsidTr="005E5898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12" w:rsidRPr="003F18DE" w:rsidRDefault="00526F1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№ </w:t>
            </w:r>
            <w:proofErr w:type="gramStart"/>
            <w:r w:rsidRPr="003F18DE">
              <w:rPr>
                <w:rFonts w:ascii="Times New Roman" w:eastAsia="Arial" w:hAnsi="Times New Roman"/>
                <w:lang w:eastAsia="hi-IN" w:bidi="hi-IN"/>
              </w:rPr>
              <w:t>п</w:t>
            </w:r>
            <w:proofErr w:type="gramEnd"/>
            <w:r w:rsidRPr="003F18DE">
              <w:rPr>
                <w:rFonts w:ascii="Times New Roman" w:eastAsia="Arial" w:hAnsi="Times New Roman"/>
                <w:lang w:eastAsia="hi-IN" w:bidi="hi-IN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F12" w:rsidRPr="003F18DE" w:rsidRDefault="00526F1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</w:r>
            <w:r>
              <w:rPr>
                <w:rFonts w:ascii="Times New Roman" w:eastAsia="Arial" w:hAnsi="Times New Roman"/>
                <w:lang w:eastAsia="hi-IN" w:bidi="hi-IN"/>
              </w:rPr>
              <w:t>индикатора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12" w:rsidRDefault="00526F12">
            <w:pPr>
              <w:rPr>
                <w:rFonts w:ascii="Times New Roman" w:eastAsia="Arial" w:hAnsi="Times New Roman"/>
                <w:lang w:eastAsia="hi-IN" w:bidi="hi-IN"/>
              </w:rPr>
            </w:pPr>
          </w:p>
          <w:p w:rsidR="00526F12" w:rsidRPr="003F18DE" w:rsidRDefault="00526F1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12" w:rsidRPr="003F18DE" w:rsidRDefault="00526F1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12" w:rsidRPr="003F18DE" w:rsidRDefault="00526F1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526F12" w:rsidTr="005E5898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2" w:rsidRPr="003F18DE" w:rsidRDefault="00526F1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F12" w:rsidRPr="003F18DE" w:rsidRDefault="00526F1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12" w:rsidRPr="003F18DE" w:rsidRDefault="00526F1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12" w:rsidRPr="003F18DE" w:rsidRDefault="00526F1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12" w:rsidRPr="003F18DE" w:rsidRDefault="00526F1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2" w:rsidRPr="003F18DE" w:rsidRDefault="00526F1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3C7503" w:rsidTr="005E5898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03" w:rsidRPr="00C8247B" w:rsidRDefault="003C7503" w:rsidP="005F031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7503" w:rsidRPr="00C8247B" w:rsidRDefault="003C7503" w:rsidP="0087423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7503" w:rsidRPr="00C8247B" w:rsidRDefault="003C7503" w:rsidP="005E589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7503" w:rsidRPr="00C8247B" w:rsidRDefault="003C7503" w:rsidP="005E589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5,84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03" w:rsidRPr="003F18DE" w:rsidRDefault="003C7503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i/>
                <w:sz w:val="28"/>
                <w:szCs w:val="28"/>
                <w:lang w:eastAsia="hi-IN" w:bidi="hi-IN"/>
              </w:rPr>
            </w:pPr>
          </w:p>
        </w:tc>
      </w:tr>
      <w:tr w:rsidR="003C7503" w:rsidTr="005E5898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Пассажирооборот по маршрутам регулярных перевозок:</w:t>
            </w:r>
          </w:p>
          <w:p w:rsidR="003C7503" w:rsidRPr="00C8247B" w:rsidRDefault="003C7503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 xml:space="preserve">- пригородным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24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</w:rPr>
              <w:t>асс.км</w:t>
            </w:r>
            <w:proofErr w:type="spellEnd"/>
            <w:r w:rsidRPr="00C824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4287,5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F020F4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5485,3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03" w:rsidRDefault="003C7503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8716EF" w:rsidRPr="00701516" w:rsidRDefault="008716E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  <w:r w:rsidR="00EE2253">
              <w:rPr>
                <w:rFonts w:ascii="Times New Roman" w:eastAsia="Arial" w:hAnsi="Times New Roman"/>
                <w:sz w:val="20"/>
                <w:lang w:eastAsia="hi-IN" w:bidi="hi-IN"/>
              </w:rPr>
              <w:t>датированных маршрутов нет</w:t>
            </w:r>
          </w:p>
          <w:p w:rsidR="008716EF" w:rsidRPr="008716EF" w:rsidRDefault="008716E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701516">
              <w:rPr>
                <w:rFonts w:ascii="Times New Roman" w:eastAsia="Arial" w:hAnsi="Times New Roman"/>
                <w:sz w:val="20"/>
                <w:lang w:eastAsia="hi-IN" w:bidi="hi-IN"/>
              </w:rPr>
              <w:t xml:space="preserve"> </w:t>
            </w:r>
          </w:p>
        </w:tc>
      </w:tr>
      <w:tr w:rsidR="003C7503" w:rsidTr="005E5898">
        <w:trPr>
          <w:cantSplit/>
          <w:trHeight w:val="43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503" w:rsidRPr="00C8247B" w:rsidRDefault="00C87DD7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междугородны</w:t>
            </w:r>
            <w:r w:rsidR="003C7503" w:rsidRPr="00C8247B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24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</w:rPr>
              <w:t>асс.км</w:t>
            </w:r>
            <w:proofErr w:type="spellEnd"/>
            <w:r w:rsidRPr="00C824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1760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1C5247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1514,45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9" w:rsidRPr="00F34EA9" w:rsidRDefault="00F34EA9" w:rsidP="00F34EA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F34EA9">
              <w:rPr>
                <w:rFonts w:ascii="Times New Roman" w:eastAsia="Arial" w:hAnsi="Times New Roman"/>
                <w:sz w:val="20"/>
                <w:lang w:eastAsia="hi-IN" w:bidi="hi-IN"/>
              </w:rPr>
              <w:t>Из них по датированным маршрутам 1114.95.</w:t>
            </w:r>
          </w:p>
          <w:p w:rsidR="003C7503" w:rsidRPr="0005714B" w:rsidRDefault="00F34EA9" w:rsidP="00F34EA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  <w:proofErr w:type="gramStart"/>
            <w:r>
              <w:rPr>
                <w:rFonts w:ascii="Times New Roman" w:eastAsia="Arial" w:hAnsi="Times New Roman"/>
                <w:sz w:val="20"/>
                <w:lang w:eastAsia="hi-IN" w:bidi="hi-IN"/>
              </w:rPr>
              <w:t>Показатель</w:t>
            </w:r>
            <w:proofErr w:type="gramEnd"/>
            <w:r w:rsidRPr="00F34EA9">
              <w:rPr>
                <w:rFonts w:ascii="Times New Roman" w:eastAsia="Arial" w:hAnsi="Times New Roman"/>
                <w:sz w:val="20"/>
                <w:lang w:eastAsia="hi-IN" w:bidi="hi-IN"/>
              </w:rPr>
              <w:t xml:space="preserve"> не достигнут в связи с тем, что договора были заключены не с начала года (май 2018г.)</w:t>
            </w:r>
          </w:p>
        </w:tc>
      </w:tr>
      <w:tr w:rsidR="003C7503" w:rsidTr="005E5898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Количество действующих маршрутов на направлениях:</w:t>
            </w:r>
          </w:p>
          <w:p w:rsidR="003C7503" w:rsidRPr="00C8247B" w:rsidRDefault="003C7503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- пригородных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503" w:rsidRPr="003F18DE" w:rsidRDefault="003C7503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</w:p>
        </w:tc>
      </w:tr>
      <w:tr w:rsidR="003C7503" w:rsidTr="005E5898">
        <w:trPr>
          <w:cantSplit/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- междугородних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03" w:rsidRPr="00C8247B" w:rsidRDefault="003C7503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03" w:rsidRPr="00C8247B" w:rsidRDefault="003C7503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03" w:rsidRPr="0005714B" w:rsidRDefault="0005714B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05714B">
              <w:rPr>
                <w:rFonts w:ascii="Times New Roman" w:eastAsia="Arial" w:hAnsi="Times New Roman"/>
                <w:sz w:val="20"/>
                <w:lang w:eastAsia="hi-IN" w:bidi="hi-IN"/>
              </w:rPr>
              <w:t>до 2018 г. было  4 маршрута</w:t>
            </w:r>
            <w:r w:rsidR="009615C1">
              <w:rPr>
                <w:rFonts w:ascii="Times New Roman" w:eastAsia="Arial" w:hAnsi="Times New Roman"/>
                <w:sz w:val="20"/>
                <w:lang w:eastAsia="hi-IN" w:bidi="hi-IN"/>
              </w:rPr>
              <w:t xml:space="preserve"> </w:t>
            </w:r>
          </w:p>
        </w:tc>
      </w:tr>
      <w:tr w:rsidR="005F031A" w:rsidTr="005E5898">
        <w:trPr>
          <w:cantSplit/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A" w:rsidRPr="00C8247B" w:rsidRDefault="005F031A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31A" w:rsidRPr="00C8247B" w:rsidRDefault="005F031A" w:rsidP="0087423A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8247B">
              <w:rPr>
                <w:rFonts w:ascii="Times New Roman" w:hAnsi="Times New Roman"/>
                <w:sz w:val="20"/>
              </w:rPr>
              <w:t xml:space="preserve">Доля новых приобретенных транспортных средств в общем количестве подвижного состава муниципального предприятия, осуществляющего меж поселенческие пассажирские перевозки по муниципальным маршрутам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A" w:rsidRPr="00C8247B" w:rsidRDefault="005F031A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 xml:space="preserve">процент приобретенных новых  транспортных средств  от общего 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</w:rPr>
              <w:t>количества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</w:rPr>
              <w:t xml:space="preserve"> а/т, используемого на маршрутах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31A" w:rsidRPr="00C8247B" w:rsidRDefault="005F031A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031A" w:rsidRPr="00C8247B" w:rsidRDefault="005F031A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35,7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31A" w:rsidRPr="00C8247B" w:rsidRDefault="005F031A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031A" w:rsidRPr="00C8247B" w:rsidRDefault="005F031A" w:rsidP="005E589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35,7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A" w:rsidRPr="003F18DE" w:rsidRDefault="005F031A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402F7F" w:rsidRDefault="00402F7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Pr="003F18DE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3F18DE" w:rsidRDefault="006E3B03" w:rsidP="006E3B03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26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083"/>
        <w:gridCol w:w="1413"/>
        <w:gridCol w:w="1441"/>
        <w:gridCol w:w="2940"/>
        <w:gridCol w:w="2365"/>
        <w:gridCol w:w="2109"/>
      </w:tblGrid>
      <w:tr w:rsidR="006E3B03" w:rsidRPr="003F18DE" w:rsidTr="00F323DC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№№ </w:t>
            </w:r>
            <w:proofErr w:type="gramStart"/>
            <w:r w:rsidRPr="003F18D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F18D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6E3B03" w:rsidRPr="003F18DE" w:rsidTr="00F323DC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6E3B03" w:rsidRPr="003F18DE" w:rsidTr="00F323D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343916" w:rsidRPr="003F18DE" w:rsidTr="00F323D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916" w:rsidRPr="00C8247B" w:rsidRDefault="00343916" w:rsidP="0087423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1.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916" w:rsidRPr="00C8247B" w:rsidRDefault="00343916" w:rsidP="0087423A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</w:rPr>
              <w:t xml:space="preserve">Доля населения, проживающего в населенных пунктах, не имеющих </w:t>
            </w:r>
            <w:r w:rsidRPr="00C8247B">
              <w:rPr>
                <w:rFonts w:ascii="Times New Roman" w:hAnsi="Times New Roman"/>
                <w:sz w:val="20"/>
              </w:rPr>
              <w:lastRenderedPageBreak/>
              <w:t>регулярного автобусного сообщения с административным центром муниципального района, в общей численности населения района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916" w:rsidRPr="00C8247B" w:rsidRDefault="00343916" w:rsidP="0087423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43916" w:rsidRPr="00C8247B" w:rsidRDefault="00343916" w:rsidP="0087423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%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9519A9" w:rsidRDefault="00343916" w:rsidP="0087423A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C8247B" w:rsidRDefault="00343916" w:rsidP="0087423A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кол-во населения в населенных пунктах района, не связанное 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регулярным автобусным маршрутом с районным центром х100% / общее кол-во населения в районе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(26130х100/72914)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C8247B" w:rsidRDefault="00343916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реестр, стат. отчетность о кол-ве населения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C8247B" w:rsidRDefault="00343916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916" w:rsidRPr="003F18DE" w:rsidTr="00F323D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916" w:rsidRPr="00C8247B" w:rsidRDefault="00343916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43916" w:rsidRPr="00C8247B" w:rsidRDefault="00343916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916" w:rsidRPr="00C8247B" w:rsidRDefault="00343916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Пассажирооборот по маршрутам регулярных перевозок:</w:t>
            </w:r>
          </w:p>
          <w:p w:rsidR="00343916" w:rsidRPr="00C8247B" w:rsidRDefault="00343916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 xml:space="preserve">- пригородным 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916" w:rsidRPr="00C8247B" w:rsidRDefault="00343916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916" w:rsidRPr="00C8247B" w:rsidRDefault="00343916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916" w:rsidRPr="00C8247B" w:rsidRDefault="00343916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24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</w:rPr>
              <w:t>асс.км</w:t>
            </w:r>
            <w:proofErr w:type="spellEnd"/>
            <w:r w:rsidRPr="00C824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9519A9" w:rsidRDefault="00343916" w:rsidP="0087423A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тыс.пас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C8247B" w:rsidRDefault="00343916" w:rsidP="0087423A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кол-во перевезенных 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пассажиров х протяженность маршрута в 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км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F323DC" w:rsidRDefault="00343916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>стат. отчетность</w:t>
            </w:r>
            <w:r w:rsidR="00294652">
              <w:rPr>
                <w:rFonts w:ascii="Times New Roman" w:hAnsi="Times New Roman"/>
                <w:sz w:val="18"/>
                <w:szCs w:val="18"/>
              </w:rPr>
              <w:t xml:space="preserve"> 65-автотранс</w:t>
            </w:r>
            <w:r w:rsidRPr="00F323DC">
              <w:rPr>
                <w:rFonts w:ascii="Times New Roman" w:hAnsi="Times New Roman"/>
                <w:sz w:val="18"/>
                <w:szCs w:val="18"/>
              </w:rPr>
              <w:t>, реестр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16" w:rsidRPr="00F323DC" w:rsidRDefault="00343916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>отчеты</w:t>
            </w:r>
          </w:p>
          <w:p w:rsidR="00343916" w:rsidRPr="00F323DC" w:rsidRDefault="00343916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>перевозчиков</w:t>
            </w:r>
          </w:p>
        </w:tc>
      </w:tr>
      <w:tr w:rsidR="00F323DC" w:rsidRPr="003F18DE" w:rsidTr="00F323D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C8247B" w:rsidRDefault="00F323DC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 xml:space="preserve"> - междугородним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24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</w:rPr>
              <w:t>асс.км</w:t>
            </w:r>
            <w:proofErr w:type="spellEnd"/>
            <w:r w:rsidRPr="00C824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3DC" w:rsidRPr="009519A9" w:rsidRDefault="00F323DC" w:rsidP="0087423A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тыс.пас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3DC" w:rsidRPr="00C8247B" w:rsidRDefault="00F323DC" w:rsidP="0087423A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кол-во перевезенных 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пассажиров х протяженность маршрута в 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км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3DC" w:rsidRPr="00F323DC" w:rsidRDefault="00294652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стат. отчетность 65-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автотранс</w:t>
            </w:r>
            <w:proofErr w:type="spellEnd"/>
            <w:r w:rsidR="00F323DC" w:rsidRPr="00F323DC">
              <w:rPr>
                <w:rFonts w:ascii="Times New Roman" w:hAnsi="Times New Roman"/>
                <w:sz w:val="18"/>
                <w:szCs w:val="18"/>
              </w:rPr>
              <w:t xml:space="preserve"> реестр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3DC" w:rsidRPr="00F323DC" w:rsidRDefault="00F323DC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>отчеты</w:t>
            </w:r>
          </w:p>
          <w:p w:rsidR="00F323DC" w:rsidRPr="00F323DC" w:rsidRDefault="00F323DC" w:rsidP="0087423A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>перевозчиков</w:t>
            </w:r>
          </w:p>
        </w:tc>
      </w:tr>
      <w:tr w:rsidR="00F323DC" w:rsidRPr="003F18DE" w:rsidTr="00F323D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3.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Количество действующих маршрутов на направлениях:</w:t>
            </w:r>
          </w:p>
          <w:p w:rsidR="00F323DC" w:rsidRPr="00C8247B" w:rsidRDefault="00F323DC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- пригородных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rPr>
                <w:rFonts w:ascii="Times New Roman" w:hAnsi="Times New Roman"/>
                <w:sz w:val="22"/>
                <w:szCs w:val="22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данные  реестра 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«Мирнинский район» Р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С(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Я)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F323DC" w:rsidRDefault="00F323DC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5898" w:rsidRPr="00F323DC" w:rsidRDefault="00F323DC" w:rsidP="005E5898">
            <w:pPr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23DC" w:rsidRPr="00F323DC" w:rsidRDefault="005E5898" w:rsidP="005E5898">
            <w:pPr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 xml:space="preserve">договора 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98" w:rsidRDefault="005E5898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5898" w:rsidRDefault="005E5898" w:rsidP="008742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3DC" w:rsidRPr="00F323DC" w:rsidRDefault="005E5898" w:rsidP="0087423A">
            <w:pPr>
              <w:rPr>
                <w:rFonts w:ascii="Times New Roman" w:hAnsi="Times New Roman"/>
                <w:sz w:val="18"/>
                <w:szCs w:val="18"/>
              </w:rPr>
            </w:pPr>
            <w:r w:rsidRPr="00F323DC">
              <w:rPr>
                <w:rFonts w:ascii="Times New Roman" w:hAnsi="Times New Roman"/>
                <w:sz w:val="18"/>
                <w:szCs w:val="18"/>
              </w:rPr>
              <w:t>реестр</w:t>
            </w:r>
          </w:p>
        </w:tc>
      </w:tr>
      <w:tr w:rsidR="00F323DC" w:rsidRPr="003F18DE" w:rsidTr="00F323D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- междугородних</w:t>
            </w:r>
          </w:p>
          <w:p w:rsidR="00F323DC" w:rsidRPr="00C8247B" w:rsidRDefault="00F323DC" w:rsidP="0087423A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9519A9" w:rsidRDefault="00F323DC" w:rsidP="008742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9519A9" w:rsidRDefault="00F323DC" w:rsidP="008742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DC" w:rsidRPr="009519A9" w:rsidRDefault="00F323DC" w:rsidP="008742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23DC" w:rsidRPr="003F18DE" w:rsidTr="00F323D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4.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C8247B" w:rsidRDefault="00F323DC" w:rsidP="0087423A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8247B">
              <w:rPr>
                <w:rFonts w:ascii="Times New Roman" w:hAnsi="Times New Roman"/>
                <w:sz w:val="20"/>
              </w:rPr>
              <w:t xml:space="preserve">Доля новых приобретенных транспортных средств в общем количестве подвижного состава муниципального предприятия, осуществляющего меж поселенческие пассажирские перевозки по муниципальным маршрутам </w:t>
            </w:r>
            <w:proofErr w:type="gramEnd"/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 xml:space="preserve">процент приобретенных новых  транспортных средств  от общего </w:t>
            </w:r>
            <w:proofErr w:type="gramStart"/>
            <w:r w:rsidRPr="00C8247B">
              <w:rPr>
                <w:rFonts w:ascii="Times New Roman" w:hAnsi="Times New Roman"/>
                <w:sz w:val="18"/>
                <w:szCs w:val="18"/>
              </w:rPr>
              <w:t>количества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</w:rPr>
              <w:t xml:space="preserve"> а/т, используемого на маршрутах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9519A9" w:rsidRDefault="00F323DC" w:rsidP="008742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Хх100/14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C8247B" w:rsidRDefault="00F323DC" w:rsidP="0087423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приобретено 5 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ед. х 100/14</w:t>
            </w:r>
          </w:p>
          <w:p w:rsidR="00F323DC" w:rsidRPr="009519A9" w:rsidRDefault="00F323DC" w:rsidP="008742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=35.7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9519A9" w:rsidRDefault="005E5898" w:rsidP="005E58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DC" w:rsidRPr="009519A9" w:rsidRDefault="005E5898" w:rsidP="008742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обоснование инвестиций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сего 14 а/т  средств задействовано на маршрутах(3 приобретено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2017 г., 2018 г. приобретено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2 ед.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))</w:t>
            </w:r>
          </w:p>
        </w:tc>
      </w:tr>
    </w:tbl>
    <w:p w:rsidR="00820236" w:rsidRPr="003F18DE" w:rsidRDefault="00820236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703BD" w:rsidRPr="003F18DE" w:rsidRDefault="008C68C7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Заместитель Главы </w:t>
      </w:r>
    </w:p>
    <w:p w:rsidR="00EE0AFC" w:rsidRPr="003F18DE" w:rsidRDefault="008703B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73398">
        <w:rPr>
          <w:rFonts w:ascii="Times New Roman" w:hAnsi="Times New Roman"/>
          <w:b/>
          <w:sz w:val="28"/>
          <w:szCs w:val="28"/>
        </w:rPr>
        <w:t>района,</w:t>
      </w:r>
      <w:r w:rsidR="008C68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8C68C7">
        <w:rPr>
          <w:rFonts w:ascii="Times New Roman" w:hAnsi="Times New Roman"/>
          <w:b/>
          <w:sz w:val="28"/>
          <w:szCs w:val="28"/>
        </w:rPr>
        <w:t>Д.А.Ситнянский</w:t>
      </w:r>
      <w:proofErr w:type="spellEnd"/>
    </w:p>
    <w:p w:rsidR="00EE0AFC" w:rsidRPr="003F18DE" w:rsidRDefault="00EE0AFC" w:rsidP="00102F6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A95AC2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F18DE">
        <w:rPr>
          <w:rFonts w:ascii="Times New Roman" w:hAnsi="Times New Roman"/>
          <w:b/>
          <w:sz w:val="28"/>
          <w:szCs w:val="28"/>
        </w:rPr>
        <w:tab/>
        <w:t>__________________</w:t>
      </w:r>
    </w:p>
    <w:p w:rsidR="00FF1A70" w:rsidRPr="003F18DE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</w:t>
      </w:r>
      <w:r w:rsidR="00A95AC2">
        <w:rPr>
          <w:rFonts w:ascii="Times New Roman" w:hAnsi="Times New Roman"/>
          <w:szCs w:val="28"/>
        </w:rPr>
        <w:tab/>
      </w:r>
      <w:r w:rsidR="00A95AC2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    </w:t>
      </w:r>
      <w:r w:rsidRPr="003F18DE">
        <w:rPr>
          <w:rFonts w:ascii="Times New Roman" w:hAnsi="Times New Roman"/>
          <w:i/>
          <w:sz w:val="22"/>
          <w:szCs w:val="28"/>
        </w:rPr>
        <w:t>(подпись)</w:t>
      </w:r>
      <w:r w:rsidRPr="003F18DE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ab/>
      </w:r>
    </w:p>
    <w:p w:rsidR="00EE0AFC" w:rsidRPr="003F18DE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EE0AFC" w:rsidRPr="003F18DE" w:rsidRDefault="008C68C7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МобУ 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 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________________  </w:t>
      </w:r>
      <w:r w:rsidR="00073398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С.А.</w:t>
      </w:r>
      <w:r w:rsidR="000733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Попов</w:t>
      </w:r>
    </w:p>
    <w:p w:rsidR="00A95AC2" w:rsidRDefault="00EE0AFC" w:rsidP="008C68C7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1"/>
          <w:szCs w:val="21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3F18DE">
        <w:rPr>
          <w:rFonts w:ascii="Times New Roman" w:hAnsi="Times New Roman"/>
          <w:b/>
          <w:sz w:val="28"/>
          <w:szCs w:val="28"/>
        </w:rPr>
        <w:t xml:space="preserve"> </w:t>
      </w:r>
      <w:r w:rsidRPr="003F18DE">
        <w:rPr>
          <w:rFonts w:ascii="Times New Roman" w:hAnsi="Times New Roman"/>
          <w:i/>
          <w:sz w:val="22"/>
          <w:szCs w:val="28"/>
        </w:rPr>
        <w:t>(подпись)</w:t>
      </w:r>
      <w:r w:rsidRPr="003F18DE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ab/>
        <w:t xml:space="preserve">     </w:t>
      </w:r>
    </w:p>
    <w:p w:rsidR="006D004F" w:rsidRPr="006D004F" w:rsidRDefault="006D004F" w:rsidP="006D004F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18"/>
          <w:szCs w:val="18"/>
        </w:rPr>
      </w:pPr>
      <w:r w:rsidRPr="006D004F">
        <w:rPr>
          <w:rFonts w:ascii="Times New Roman" w:hAnsi="Times New Roman"/>
          <w:sz w:val="18"/>
          <w:szCs w:val="18"/>
        </w:rPr>
        <w:lastRenderedPageBreak/>
        <w:t xml:space="preserve">Исполнитель: </w:t>
      </w:r>
      <w:proofErr w:type="spellStart"/>
      <w:r w:rsidRPr="006D004F">
        <w:rPr>
          <w:rFonts w:ascii="Times New Roman" w:hAnsi="Times New Roman"/>
          <w:sz w:val="18"/>
          <w:szCs w:val="18"/>
        </w:rPr>
        <w:t>Савоста</w:t>
      </w:r>
      <w:proofErr w:type="spellEnd"/>
      <w:r w:rsidRPr="006D004F">
        <w:rPr>
          <w:rFonts w:ascii="Times New Roman" w:hAnsi="Times New Roman"/>
          <w:sz w:val="18"/>
          <w:szCs w:val="18"/>
        </w:rPr>
        <w:t xml:space="preserve"> О.В.</w:t>
      </w:r>
    </w:p>
    <w:p w:rsidR="006D004F" w:rsidRPr="006D004F" w:rsidRDefault="006D004F" w:rsidP="006D004F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18"/>
          <w:szCs w:val="18"/>
        </w:rPr>
      </w:pPr>
      <w:r w:rsidRPr="006D004F">
        <w:rPr>
          <w:rFonts w:ascii="Times New Roman" w:hAnsi="Times New Roman"/>
          <w:sz w:val="18"/>
          <w:szCs w:val="18"/>
        </w:rPr>
        <w:t>телефон: 34380</w:t>
      </w:r>
    </w:p>
    <w:p w:rsidR="00F03AF2" w:rsidRDefault="00F03AF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</w:p>
    <w:sectPr w:rsidR="00F03AF2" w:rsidSect="00A95AC2"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2D" w:rsidRDefault="00D5212D">
      <w:r>
        <w:separator/>
      </w:r>
    </w:p>
  </w:endnote>
  <w:endnote w:type="continuationSeparator" w:id="0">
    <w:p w:rsidR="00D5212D" w:rsidRDefault="00D5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2D" w:rsidRDefault="00D5212D">
      <w:r>
        <w:separator/>
      </w:r>
    </w:p>
  </w:footnote>
  <w:footnote w:type="continuationSeparator" w:id="0">
    <w:p w:rsidR="00D5212D" w:rsidRDefault="00D5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42B84"/>
    <w:rsid w:val="00047839"/>
    <w:rsid w:val="00050D9F"/>
    <w:rsid w:val="00052DA7"/>
    <w:rsid w:val="0005714B"/>
    <w:rsid w:val="000603C4"/>
    <w:rsid w:val="00063C9C"/>
    <w:rsid w:val="0007019E"/>
    <w:rsid w:val="00073151"/>
    <w:rsid w:val="00073398"/>
    <w:rsid w:val="00077FD1"/>
    <w:rsid w:val="00081539"/>
    <w:rsid w:val="00082167"/>
    <w:rsid w:val="00083540"/>
    <w:rsid w:val="00084D7C"/>
    <w:rsid w:val="00086EAE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2E2E"/>
    <w:rsid w:val="001371E9"/>
    <w:rsid w:val="0014319B"/>
    <w:rsid w:val="00144973"/>
    <w:rsid w:val="00151B40"/>
    <w:rsid w:val="001542CA"/>
    <w:rsid w:val="00154EBC"/>
    <w:rsid w:val="001560A6"/>
    <w:rsid w:val="00160905"/>
    <w:rsid w:val="0018533D"/>
    <w:rsid w:val="00192952"/>
    <w:rsid w:val="00192B47"/>
    <w:rsid w:val="001A0FF7"/>
    <w:rsid w:val="001A386D"/>
    <w:rsid w:val="001B1F82"/>
    <w:rsid w:val="001B4F2E"/>
    <w:rsid w:val="001C34AC"/>
    <w:rsid w:val="001C5247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10E0A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7615"/>
    <w:rsid w:val="00270ED1"/>
    <w:rsid w:val="00272211"/>
    <w:rsid w:val="002737D4"/>
    <w:rsid w:val="00274082"/>
    <w:rsid w:val="0028181C"/>
    <w:rsid w:val="00281F8B"/>
    <w:rsid w:val="00282D96"/>
    <w:rsid w:val="00283201"/>
    <w:rsid w:val="002833AD"/>
    <w:rsid w:val="002854F4"/>
    <w:rsid w:val="002930ED"/>
    <w:rsid w:val="00294652"/>
    <w:rsid w:val="002A5532"/>
    <w:rsid w:val="002B0BA4"/>
    <w:rsid w:val="002B1B6A"/>
    <w:rsid w:val="002B4BBA"/>
    <w:rsid w:val="002B541E"/>
    <w:rsid w:val="002C37EB"/>
    <w:rsid w:val="002C400A"/>
    <w:rsid w:val="002D2C7D"/>
    <w:rsid w:val="002D7CEC"/>
    <w:rsid w:val="002E1C29"/>
    <w:rsid w:val="002F331C"/>
    <w:rsid w:val="002F3694"/>
    <w:rsid w:val="002F6A3D"/>
    <w:rsid w:val="00301B60"/>
    <w:rsid w:val="003118A7"/>
    <w:rsid w:val="003317DC"/>
    <w:rsid w:val="00334445"/>
    <w:rsid w:val="00335976"/>
    <w:rsid w:val="00342BE4"/>
    <w:rsid w:val="00343916"/>
    <w:rsid w:val="00343FEE"/>
    <w:rsid w:val="00345A26"/>
    <w:rsid w:val="00374282"/>
    <w:rsid w:val="003813C1"/>
    <w:rsid w:val="00396B62"/>
    <w:rsid w:val="003A1FAB"/>
    <w:rsid w:val="003A3C8D"/>
    <w:rsid w:val="003A4BCD"/>
    <w:rsid w:val="003B5131"/>
    <w:rsid w:val="003B7971"/>
    <w:rsid w:val="003C41B7"/>
    <w:rsid w:val="003C6BC8"/>
    <w:rsid w:val="003C7503"/>
    <w:rsid w:val="003D394F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2F7F"/>
    <w:rsid w:val="004030ED"/>
    <w:rsid w:val="00405297"/>
    <w:rsid w:val="004163C9"/>
    <w:rsid w:val="00430D3B"/>
    <w:rsid w:val="00431B4D"/>
    <w:rsid w:val="00442FD4"/>
    <w:rsid w:val="00456AD1"/>
    <w:rsid w:val="00462650"/>
    <w:rsid w:val="00462B1E"/>
    <w:rsid w:val="0046440C"/>
    <w:rsid w:val="004812E6"/>
    <w:rsid w:val="00485389"/>
    <w:rsid w:val="00491BE4"/>
    <w:rsid w:val="00494FDA"/>
    <w:rsid w:val="0049574C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3F5"/>
    <w:rsid w:val="004C7C24"/>
    <w:rsid w:val="004D08EE"/>
    <w:rsid w:val="004D28CC"/>
    <w:rsid w:val="004D3765"/>
    <w:rsid w:val="004E2C7C"/>
    <w:rsid w:val="004E3750"/>
    <w:rsid w:val="004F1B67"/>
    <w:rsid w:val="004F259D"/>
    <w:rsid w:val="004F3460"/>
    <w:rsid w:val="005021FC"/>
    <w:rsid w:val="00503899"/>
    <w:rsid w:val="00515324"/>
    <w:rsid w:val="00522406"/>
    <w:rsid w:val="0052487A"/>
    <w:rsid w:val="005267E2"/>
    <w:rsid w:val="005269E1"/>
    <w:rsid w:val="00526F12"/>
    <w:rsid w:val="00531D15"/>
    <w:rsid w:val="00532557"/>
    <w:rsid w:val="0053390C"/>
    <w:rsid w:val="00543809"/>
    <w:rsid w:val="0054404F"/>
    <w:rsid w:val="00547384"/>
    <w:rsid w:val="0054781B"/>
    <w:rsid w:val="005545F8"/>
    <w:rsid w:val="00556C8C"/>
    <w:rsid w:val="00571BEE"/>
    <w:rsid w:val="00573838"/>
    <w:rsid w:val="00574A65"/>
    <w:rsid w:val="005755D7"/>
    <w:rsid w:val="0057688D"/>
    <w:rsid w:val="005843A5"/>
    <w:rsid w:val="00590674"/>
    <w:rsid w:val="005A0310"/>
    <w:rsid w:val="005A46A9"/>
    <w:rsid w:val="005B0549"/>
    <w:rsid w:val="005B1EB7"/>
    <w:rsid w:val="005B2B75"/>
    <w:rsid w:val="005B41B5"/>
    <w:rsid w:val="005C0729"/>
    <w:rsid w:val="005C2735"/>
    <w:rsid w:val="005C3B41"/>
    <w:rsid w:val="005C5A95"/>
    <w:rsid w:val="005C67D9"/>
    <w:rsid w:val="005D0197"/>
    <w:rsid w:val="005E064C"/>
    <w:rsid w:val="005E5898"/>
    <w:rsid w:val="005E5FBF"/>
    <w:rsid w:val="005F031A"/>
    <w:rsid w:val="005F390A"/>
    <w:rsid w:val="005F3C52"/>
    <w:rsid w:val="00602234"/>
    <w:rsid w:val="00607407"/>
    <w:rsid w:val="00607CA7"/>
    <w:rsid w:val="00640A50"/>
    <w:rsid w:val="00644BB9"/>
    <w:rsid w:val="006520E6"/>
    <w:rsid w:val="00662300"/>
    <w:rsid w:val="00663385"/>
    <w:rsid w:val="00684D27"/>
    <w:rsid w:val="00687433"/>
    <w:rsid w:val="0069140B"/>
    <w:rsid w:val="00696519"/>
    <w:rsid w:val="006A0390"/>
    <w:rsid w:val="006A3B35"/>
    <w:rsid w:val="006A3D71"/>
    <w:rsid w:val="006C033A"/>
    <w:rsid w:val="006C1ABF"/>
    <w:rsid w:val="006D004F"/>
    <w:rsid w:val="006D198D"/>
    <w:rsid w:val="006D7F81"/>
    <w:rsid w:val="006E1AB2"/>
    <w:rsid w:val="006E3B03"/>
    <w:rsid w:val="006F304F"/>
    <w:rsid w:val="006F3BAE"/>
    <w:rsid w:val="006F7BFB"/>
    <w:rsid w:val="007009E8"/>
    <w:rsid w:val="00701516"/>
    <w:rsid w:val="00701A65"/>
    <w:rsid w:val="0071663F"/>
    <w:rsid w:val="00725340"/>
    <w:rsid w:val="007255F7"/>
    <w:rsid w:val="007270CF"/>
    <w:rsid w:val="0072724C"/>
    <w:rsid w:val="007352B9"/>
    <w:rsid w:val="007358D8"/>
    <w:rsid w:val="00737953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B6F54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344AD"/>
    <w:rsid w:val="00834E17"/>
    <w:rsid w:val="00835216"/>
    <w:rsid w:val="008403B6"/>
    <w:rsid w:val="008433E7"/>
    <w:rsid w:val="00845F90"/>
    <w:rsid w:val="0085178C"/>
    <w:rsid w:val="00861CFA"/>
    <w:rsid w:val="00866870"/>
    <w:rsid w:val="008703BD"/>
    <w:rsid w:val="008716EF"/>
    <w:rsid w:val="00882FCB"/>
    <w:rsid w:val="00885437"/>
    <w:rsid w:val="008874C3"/>
    <w:rsid w:val="0089175D"/>
    <w:rsid w:val="00893593"/>
    <w:rsid w:val="00894732"/>
    <w:rsid w:val="008A28E8"/>
    <w:rsid w:val="008A610F"/>
    <w:rsid w:val="008B52AA"/>
    <w:rsid w:val="008C68C7"/>
    <w:rsid w:val="008D1776"/>
    <w:rsid w:val="008D495D"/>
    <w:rsid w:val="008D4B30"/>
    <w:rsid w:val="008E6DBE"/>
    <w:rsid w:val="0090116C"/>
    <w:rsid w:val="00911256"/>
    <w:rsid w:val="00914257"/>
    <w:rsid w:val="009222C3"/>
    <w:rsid w:val="0093542D"/>
    <w:rsid w:val="00936DAD"/>
    <w:rsid w:val="00937F3C"/>
    <w:rsid w:val="00947774"/>
    <w:rsid w:val="009615C1"/>
    <w:rsid w:val="00961A70"/>
    <w:rsid w:val="009632C3"/>
    <w:rsid w:val="00972384"/>
    <w:rsid w:val="009738F6"/>
    <w:rsid w:val="009744D9"/>
    <w:rsid w:val="00977484"/>
    <w:rsid w:val="00977CEC"/>
    <w:rsid w:val="00980947"/>
    <w:rsid w:val="00986505"/>
    <w:rsid w:val="009874F7"/>
    <w:rsid w:val="00992DD5"/>
    <w:rsid w:val="009A1031"/>
    <w:rsid w:val="009A279D"/>
    <w:rsid w:val="009A2DBB"/>
    <w:rsid w:val="009B2F5B"/>
    <w:rsid w:val="009C0B06"/>
    <w:rsid w:val="009D3EDD"/>
    <w:rsid w:val="009F475E"/>
    <w:rsid w:val="009F6C7D"/>
    <w:rsid w:val="00A00434"/>
    <w:rsid w:val="00A038BA"/>
    <w:rsid w:val="00A0497B"/>
    <w:rsid w:val="00A17FD3"/>
    <w:rsid w:val="00A23F45"/>
    <w:rsid w:val="00A42CC0"/>
    <w:rsid w:val="00A457BF"/>
    <w:rsid w:val="00A47E9C"/>
    <w:rsid w:val="00A502E0"/>
    <w:rsid w:val="00A527B8"/>
    <w:rsid w:val="00A54D0F"/>
    <w:rsid w:val="00A741B7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3E35"/>
    <w:rsid w:val="00AA5D41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304DA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93A7F"/>
    <w:rsid w:val="00B9400E"/>
    <w:rsid w:val="00B94C14"/>
    <w:rsid w:val="00B972FA"/>
    <w:rsid w:val="00BA6C28"/>
    <w:rsid w:val="00BB4F11"/>
    <w:rsid w:val="00BB6AA2"/>
    <w:rsid w:val="00BB7337"/>
    <w:rsid w:val="00BC2956"/>
    <w:rsid w:val="00BC7B7A"/>
    <w:rsid w:val="00BD0A85"/>
    <w:rsid w:val="00BE26A6"/>
    <w:rsid w:val="00BE2955"/>
    <w:rsid w:val="00BE4BBB"/>
    <w:rsid w:val="00BF2F8E"/>
    <w:rsid w:val="00BF36EE"/>
    <w:rsid w:val="00C01DB1"/>
    <w:rsid w:val="00C029F8"/>
    <w:rsid w:val="00C066BC"/>
    <w:rsid w:val="00C1205E"/>
    <w:rsid w:val="00C13D7A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76D73"/>
    <w:rsid w:val="00C8076F"/>
    <w:rsid w:val="00C83DA5"/>
    <w:rsid w:val="00C86D0C"/>
    <w:rsid w:val="00C87DD7"/>
    <w:rsid w:val="00C96D72"/>
    <w:rsid w:val="00C97C04"/>
    <w:rsid w:val="00CA0139"/>
    <w:rsid w:val="00CA1194"/>
    <w:rsid w:val="00CA1535"/>
    <w:rsid w:val="00CA415D"/>
    <w:rsid w:val="00CC124E"/>
    <w:rsid w:val="00CC4C84"/>
    <w:rsid w:val="00CC7192"/>
    <w:rsid w:val="00CD0AA3"/>
    <w:rsid w:val="00CD3737"/>
    <w:rsid w:val="00CE1B73"/>
    <w:rsid w:val="00CE28AC"/>
    <w:rsid w:val="00CE46E1"/>
    <w:rsid w:val="00CE53D0"/>
    <w:rsid w:val="00CE5740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41F14"/>
    <w:rsid w:val="00D479DC"/>
    <w:rsid w:val="00D5212D"/>
    <w:rsid w:val="00D529CD"/>
    <w:rsid w:val="00D647A2"/>
    <w:rsid w:val="00D86A33"/>
    <w:rsid w:val="00D90A6B"/>
    <w:rsid w:val="00D9695B"/>
    <w:rsid w:val="00DA3588"/>
    <w:rsid w:val="00DA59D9"/>
    <w:rsid w:val="00DA765A"/>
    <w:rsid w:val="00DB4EC5"/>
    <w:rsid w:val="00DC118F"/>
    <w:rsid w:val="00DC22B3"/>
    <w:rsid w:val="00DD29F3"/>
    <w:rsid w:val="00DD2F96"/>
    <w:rsid w:val="00DD33C0"/>
    <w:rsid w:val="00DD68CD"/>
    <w:rsid w:val="00DE14FB"/>
    <w:rsid w:val="00DE6A9D"/>
    <w:rsid w:val="00DF5F9E"/>
    <w:rsid w:val="00E058C1"/>
    <w:rsid w:val="00E2664F"/>
    <w:rsid w:val="00E33743"/>
    <w:rsid w:val="00E478A0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0826"/>
    <w:rsid w:val="00E968D8"/>
    <w:rsid w:val="00EA159B"/>
    <w:rsid w:val="00EA3CD4"/>
    <w:rsid w:val="00EB0F9E"/>
    <w:rsid w:val="00EB4E0F"/>
    <w:rsid w:val="00EB6D06"/>
    <w:rsid w:val="00EC0884"/>
    <w:rsid w:val="00EC5080"/>
    <w:rsid w:val="00ED2586"/>
    <w:rsid w:val="00EE0AFC"/>
    <w:rsid w:val="00EE2253"/>
    <w:rsid w:val="00EE6113"/>
    <w:rsid w:val="00EF24E9"/>
    <w:rsid w:val="00EF5DFF"/>
    <w:rsid w:val="00F020F4"/>
    <w:rsid w:val="00F03AF2"/>
    <w:rsid w:val="00F07666"/>
    <w:rsid w:val="00F20D66"/>
    <w:rsid w:val="00F22280"/>
    <w:rsid w:val="00F25816"/>
    <w:rsid w:val="00F30047"/>
    <w:rsid w:val="00F323DC"/>
    <w:rsid w:val="00F34EA9"/>
    <w:rsid w:val="00F40F13"/>
    <w:rsid w:val="00F445FA"/>
    <w:rsid w:val="00F54966"/>
    <w:rsid w:val="00F61EEE"/>
    <w:rsid w:val="00F62ACB"/>
    <w:rsid w:val="00F759AB"/>
    <w:rsid w:val="00F76EC2"/>
    <w:rsid w:val="00F83446"/>
    <w:rsid w:val="00F84055"/>
    <w:rsid w:val="00F9068A"/>
    <w:rsid w:val="00F953AA"/>
    <w:rsid w:val="00FA0518"/>
    <w:rsid w:val="00FB0883"/>
    <w:rsid w:val="00FB50C6"/>
    <w:rsid w:val="00FB6800"/>
    <w:rsid w:val="00FC7454"/>
    <w:rsid w:val="00FD3268"/>
    <w:rsid w:val="00FD4144"/>
    <w:rsid w:val="00FD5818"/>
    <w:rsid w:val="00FF183E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FBCF-B2A8-40D1-9976-B8EFAAB6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7</Pages>
  <Words>1020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Васильева Татьяна</cp:lastModifiedBy>
  <cp:revision>38</cp:revision>
  <cp:lastPrinted>2019-02-28T06:38:00Z</cp:lastPrinted>
  <dcterms:created xsi:type="dcterms:W3CDTF">2013-11-26T02:07:00Z</dcterms:created>
  <dcterms:modified xsi:type="dcterms:W3CDTF">2019-03-05T00:14:00Z</dcterms:modified>
</cp:coreProperties>
</file>